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BCD" w:rsidRDefault="00571FBC" w:rsidP="008F1F8C">
      <w:pPr>
        <w:jc w:val="left"/>
        <w:rPr>
          <w:b/>
          <w:noProof/>
          <w:sz w:val="30"/>
          <w:szCs w:val="30"/>
          <w:lang w:val="en-GB"/>
        </w:rPr>
      </w:pPr>
      <w:r w:rsidRPr="00CC2002">
        <w:rPr>
          <w:b/>
          <w:noProof/>
          <w:sz w:val="30"/>
          <w:szCs w:val="30"/>
          <w:lang w:val="en-GB"/>
        </w:rPr>
        <w:t>On İki Sözcüğü Geçmeyen 1</w:t>
      </w:r>
      <w:r w:rsidR="00CC2002">
        <w:rPr>
          <w:b/>
          <w:noProof/>
          <w:sz w:val="30"/>
          <w:szCs w:val="30"/>
          <w:lang w:val="en-GB"/>
        </w:rPr>
        <w:t>5</w:t>
      </w:r>
      <w:r w:rsidR="00A24BCD" w:rsidRPr="00CC2002">
        <w:rPr>
          <w:b/>
          <w:noProof/>
          <w:sz w:val="30"/>
          <w:szCs w:val="30"/>
          <w:lang w:val="en-GB"/>
        </w:rPr>
        <w:t xml:space="preserve"> Punto Boyutunda ve İlk Harfleri Büyük Başlığı </w:t>
      </w:r>
      <w:r w:rsidR="00CC2002">
        <w:rPr>
          <w:b/>
          <w:noProof/>
          <w:sz w:val="30"/>
          <w:szCs w:val="30"/>
          <w:lang w:val="en-GB"/>
        </w:rPr>
        <w:t>Sola Yaslı</w:t>
      </w:r>
      <w:r w:rsidR="00A24BCD" w:rsidRPr="00CC2002">
        <w:rPr>
          <w:b/>
          <w:noProof/>
          <w:sz w:val="30"/>
          <w:szCs w:val="30"/>
          <w:lang w:val="en-GB"/>
        </w:rPr>
        <w:t xml:space="preserve"> ve Kalın Yazınız</w:t>
      </w:r>
      <w:r w:rsidR="00437517" w:rsidRPr="00CC2002">
        <w:rPr>
          <w:rStyle w:val="DipnotBavurusu"/>
          <w:rFonts w:ascii="Palatino Linotype" w:hAnsi="Palatino Linotype"/>
          <w:b/>
          <w:noProof/>
          <w:sz w:val="30"/>
          <w:szCs w:val="30"/>
          <w:lang w:val="en-GB"/>
        </w:rPr>
        <w:footnoteReference w:id="2"/>
      </w:r>
    </w:p>
    <w:p w:rsidR="00105012" w:rsidRPr="0007488B" w:rsidRDefault="00105012" w:rsidP="0007488B">
      <w:pPr>
        <w:jc w:val="left"/>
        <w:rPr>
          <w:bCs/>
          <w:i/>
          <w:iCs/>
          <w:noProof/>
          <w:lang w:val="en-GB"/>
        </w:rPr>
      </w:pPr>
      <w:r w:rsidRPr="008F1F8C">
        <w:rPr>
          <w:bCs/>
          <w:i/>
          <w:iCs/>
          <w:noProof/>
          <w:lang w:val="en-GB"/>
        </w:rPr>
        <w:t>Title of Your Article Needs to Be Placed Here – 12 Punto, Italic and Flush Left</w:t>
      </w:r>
    </w:p>
    <w:p w:rsidR="00056903" w:rsidRPr="00D47ED9" w:rsidRDefault="00056903" w:rsidP="00A24BCD">
      <w:pPr>
        <w:jc w:val="center"/>
        <w:rPr>
          <w:rFonts w:ascii="Palatino Linotype" w:hAnsi="Palatino Linotype"/>
          <w:b/>
          <w:szCs w:val="22"/>
          <w:lang w:val="en-GB"/>
        </w:rPr>
      </w:pPr>
    </w:p>
    <w:p w:rsidR="00BF5CA0" w:rsidRDefault="00653FFE" w:rsidP="00BF5CA0">
      <w:pPr>
        <w:jc w:val="right"/>
        <w:rPr>
          <w:b/>
          <w:bCs/>
          <w:sz w:val="20"/>
          <w:szCs w:val="20"/>
        </w:rPr>
      </w:pPr>
      <w:r w:rsidRPr="00BF5CA0">
        <w:rPr>
          <w:rStyle w:val="personname"/>
          <w:b/>
          <w:bCs/>
          <w:sz w:val="20"/>
          <w:szCs w:val="20"/>
        </w:rPr>
        <w:t>Yazar</w:t>
      </w:r>
      <w:r w:rsidR="0075695A" w:rsidRPr="00BF5CA0">
        <w:rPr>
          <w:rStyle w:val="personname"/>
          <w:b/>
          <w:bCs/>
          <w:sz w:val="20"/>
          <w:szCs w:val="20"/>
        </w:rPr>
        <w:t xml:space="preserve"> 1 </w:t>
      </w:r>
      <w:r w:rsidRPr="00BF5CA0">
        <w:rPr>
          <w:rStyle w:val="personname"/>
          <w:b/>
          <w:bCs/>
          <w:sz w:val="20"/>
          <w:szCs w:val="20"/>
        </w:rPr>
        <w:t>Ad</w:t>
      </w:r>
      <w:r w:rsidR="001040CD">
        <w:rPr>
          <w:rStyle w:val="personname"/>
          <w:b/>
          <w:bCs/>
          <w:sz w:val="20"/>
          <w:szCs w:val="20"/>
        </w:rPr>
        <w:t xml:space="preserve"> </w:t>
      </w:r>
      <w:r w:rsidR="00B81A9A" w:rsidRPr="00BF5CA0">
        <w:rPr>
          <w:rStyle w:val="personname"/>
          <w:b/>
          <w:bCs/>
          <w:sz w:val="20"/>
          <w:szCs w:val="20"/>
        </w:rPr>
        <w:t>Soyad</w:t>
      </w:r>
      <w:r w:rsidR="00437517" w:rsidRPr="00BF5CA0">
        <w:rPr>
          <w:rStyle w:val="DipnotBavurusu"/>
          <w:b/>
          <w:bCs/>
          <w:sz w:val="20"/>
          <w:szCs w:val="20"/>
        </w:rPr>
        <w:footnoteReference w:id="3"/>
      </w:r>
    </w:p>
    <w:p w:rsidR="00056903" w:rsidRPr="00BF5CA0" w:rsidRDefault="00653FFE" w:rsidP="00BF5CA0">
      <w:pPr>
        <w:jc w:val="right"/>
        <w:rPr>
          <w:rStyle w:val="AuthorBio"/>
          <w:b/>
          <w:bCs/>
          <w:sz w:val="20"/>
          <w:szCs w:val="20"/>
          <w:vertAlign w:val="baseline"/>
        </w:rPr>
      </w:pPr>
      <w:r w:rsidRPr="00BF5CA0">
        <w:rPr>
          <w:rStyle w:val="personname"/>
          <w:b/>
          <w:bCs/>
          <w:sz w:val="20"/>
          <w:szCs w:val="20"/>
        </w:rPr>
        <w:t>Yazar</w:t>
      </w:r>
      <w:r w:rsidR="0075695A" w:rsidRPr="00BF5CA0">
        <w:rPr>
          <w:rStyle w:val="personname"/>
          <w:b/>
          <w:bCs/>
          <w:sz w:val="20"/>
          <w:szCs w:val="20"/>
        </w:rPr>
        <w:t xml:space="preserve"> 2 </w:t>
      </w:r>
      <w:r w:rsidRPr="00BF5CA0">
        <w:rPr>
          <w:rStyle w:val="personname"/>
          <w:b/>
          <w:bCs/>
          <w:sz w:val="20"/>
          <w:szCs w:val="20"/>
        </w:rPr>
        <w:t>Ad</w:t>
      </w:r>
      <w:r w:rsidR="001040CD">
        <w:rPr>
          <w:rStyle w:val="personname"/>
          <w:b/>
          <w:bCs/>
          <w:sz w:val="20"/>
          <w:szCs w:val="20"/>
        </w:rPr>
        <w:t xml:space="preserve"> </w:t>
      </w:r>
      <w:r w:rsidRPr="00BF5CA0">
        <w:rPr>
          <w:rStyle w:val="personname"/>
          <w:b/>
          <w:bCs/>
          <w:sz w:val="20"/>
          <w:szCs w:val="20"/>
        </w:rPr>
        <w:t>Soyad</w:t>
      </w:r>
    </w:p>
    <w:p w:rsidR="00056903" w:rsidRPr="00397433" w:rsidRDefault="00637FE5" w:rsidP="00F50504">
      <w:pPr>
        <w:jc w:val="center"/>
        <w:rPr>
          <w:b/>
          <w:szCs w:val="22"/>
          <w:lang w:val="en-GB"/>
        </w:rPr>
      </w:pPr>
      <w:r w:rsidRPr="00397433">
        <w:rPr>
          <w:b/>
          <w:szCs w:val="22"/>
          <w:lang w:val="en-GB"/>
        </w:rPr>
        <w:t>Özet</w:t>
      </w:r>
    </w:p>
    <w:p w:rsidR="00637FE5" w:rsidRPr="00397433" w:rsidRDefault="00637FE5" w:rsidP="00F50504">
      <w:pPr>
        <w:jc w:val="center"/>
        <w:rPr>
          <w:b/>
          <w:szCs w:val="22"/>
          <w:lang w:val="en-GB"/>
        </w:rPr>
      </w:pPr>
    </w:p>
    <w:p w:rsidR="00637FE5" w:rsidRDefault="00637FE5" w:rsidP="008F1F8C">
      <w:pPr>
        <w:rPr>
          <w:rStyle w:val="Abstract"/>
          <w:noProof/>
          <w:sz w:val="18"/>
          <w:szCs w:val="18"/>
        </w:rPr>
      </w:pPr>
      <w:r w:rsidRPr="00D04777">
        <w:rPr>
          <w:rStyle w:val="Abstract"/>
          <w:noProof/>
          <w:sz w:val="18"/>
          <w:szCs w:val="18"/>
        </w:rPr>
        <w:t xml:space="preserve">Özet bölümü </w:t>
      </w:r>
      <w:r w:rsidR="007502E9" w:rsidRPr="00D04777">
        <w:rPr>
          <w:rStyle w:val="Abstract"/>
          <w:noProof/>
          <w:sz w:val="18"/>
          <w:szCs w:val="18"/>
        </w:rPr>
        <w:t>Times New Roman</w:t>
      </w:r>
      <w:r w:rsidRPr="00D04777">
        <w:rPr>
          <w:rStyle w:val="Abstract"/>
          <w:noProof/>
          <w:sz w:val="18"/>
          <w:szCs w:val="18"/>
        </w:rPr>
        <w:t xml:space="preserve"> yazı formatında </w:t>
      </w:r>
      <w:r w:rsidR="00D04777" w:rsidRPr="00D04777">
        <w:rPr>
          <w:rStyle w:val="Abstract"/>
          <w:noProof/>
          <w:sz w:val="18"/>
          <w:szCs w:val="18"/>
        </w:rPr>
        <w:t>9</w:t>
      </w:r>
      <w:r w:rsidRPr="00D04777">
        <w:rPr>
          <w:rStyle w:val="Abstract"/>
          <w:noProof/>
          <w:sz w:val="18"/>
          <w:szCs w:val="18"/>
        </w:rPr>
        <w:t xml:space="preserve"> punto büyüklüğünde, iki yana yaslı ve </w:t>
      </w:r>
      <w:r w:rsidR="00D04777">
        <w:rPr>
          <w:rStyle w:val="Abstract"/>
          <w:noProof/>
          <w:sz w:val="18"/>
          <w:szCs w:val="18"/>
        </w:rPr>
        <w:t xml:space="preserve">120 kelimeden az olmayacak ve </w:t>
      </w:r>
      <w:r w:rsidR="007502E9" w:rsidRPr="00D04777">
        <w:rPr>
          <w:rStyle w:val="Abstract"/>
          <w:noProof/>
          <w:sz w:val="18"/>
          <w:szCs w:val="18"/>
        </w:rPr>
        <w:t>200</w:t>
      </w:r>
      <w:r w:rsidRPr="00D04777">
        <w:rPr>
          <w:rStyle w:val="Abstract"/>
          <w:noProof/>
          <w:sz w:val="18"/>
          <w:szCs w:val="18"/>
        </w:rPr>
        <w:t xml:space="preserve"> sözcüğü geçmeyecek şekilde yazılmalıdır. Özet; çalışmanın amacını, yöntemini, sonuçlarını ve özgün değerini yansıtacak şekilde yazılmalıdır. Biçimlendirmeyi bozmadan bu kısmı silip yerine kendi özetinizi yazabilirsiniz.  </w:t>
      </w:r>
      <w:r w:rsidR="00D04777" w:rsidRPr="00D04777">
        <w:rPr>
          <w:rStyle w:val="Abstract"/>
          <w:noProof/>
          <w:sz w:val="18"/>
          <w:szCs w:val="18"/>
        </w:rPr>
        <w:t xml:space="preserve">Özet bölümü Times New Roman yazı formatında 9 punto büyüklüğünde, iki yana yaslı ve </w:t>
      </w:r>
      <w:r w:rsidR="00D04777">
        <w:rPr>
          <w:rStyle w:val="Abstract"/>
          <w:noProof/>
          <w:sz w:val="18"/>
          <w:szCs w:val="18"/>
        </w:rPr>
        <w:t xml:space="preserve">120 kelimeden az olmayacak ve </w:t>
      </w:r>
      <w:r w:rsidR="00D04777" w:rsidRPr="00D04777">
        <w:rPr>
          <w:rStyle w:val="Abstract"/>
          <w:noProof/>
          <w:sz w:val="18"/>
          <w:szCs w:val="18"/>
        </w:rPr>
        <w:t xml:space="preserve">200 sözcüğü geçmeyecek şekilde yazılmalıdır. Özet; çalışmanın amacını, yöntemini, sonuçlarını ve özgün değerini yansıtacak şekilde yazılmalıdır. Biçimlendirmeyi bozmadan bu kısmı silip yerine kendi özetinizi yazabilirsiniz.Özet bölümü Times New Roman yazı formatında 9 punto büyüklüğünde, iki yana yaslı ve </w:t>
      </w:r>
      <w:r w:rsidR="00D04777">
        <w:rPr>
          <w:rStyle w:val="Abstract"/>
          <w:noProof/>
          <w:sz w:val="18"/>
          <w:szCs w:val="18"/>
        </w:rPr>
        <w:t xml:space="preserve">120 kelimeden az olmayacak ve </w:t>
      </w:r>
      <w:r w:rsidR="00D04777" w:rsidRPr="00D04777">
        <w:rPr>
          <w:rStyle w:val="Abstract"/>
          <w:noProof/>
          <w:sz w:val="18"/>
          <w:szCs w:val="18"/>
        </w:rPr>
        <w:t>200 sözcüğü geçmeyecek şekilde yazılmalıdır. Özet; çalışmanın amacını, yöntemini, sonuçlarını ve özgün değerini yansıtacak şekilde yazılmalıdır. Biçimlendirmeyi bozmadan bu kısmı silip yerine kendi özetinizi yazabilirsiniz.</w:t>
      </w:r>
    </w:p>
    <w:p w:rsidR="00D04777" w:rsidRPr="00D04777" w:rsidRDefault="00D04777" w:rsidP="008F1F8C">
      <w:pPr>
        <w:rPr>
          <w:rStyle w:val="Abstract"/>
          <w:noProof/>
          <w:sz w:val="18"/>
          <w:szCs w:val="18"/>
        </w:rPr>
      </w:pPr>
    </w:p>
    <w:p w:rsidR="002A2F71" w:rsidRPr="00D04777" w:rsidRDefault="00637FE5" w:rsidP="00637FE5">
      <w:pPr>
        <w:rPr>
          <w:rStyle w:val="Abstract"/>
          <w:bCs/>
          <w:noProof/>
          <w:sz w:val="18"/>
          <w:szCs w:val="18"/>
        </w:rPr>
      </w:pPr>
      <w:r w:rsidRPr="00D04777">
        <w:rPr>
          <w:rStyle w:val="Abstract"/>
          <w:b/>
          <w:noProof/>
          <w:sz w:val="18"/>
          <w:szCs w:val="18"/>
        </w:rPr>
        <w:t>Anahtar Kelimeler:</w:t>
      </w:r>
      <w:r w:rsidR="00D04777" w:rsidRPr="00D04777">
        <w:rPr>
          <w:rStyle w:val="Abstract"/>
          <w:bCs/>
          <w:noProof/>
          <w:sz w:val="18"/>
          <w:szCs w:val="18"/>
        </w:rPr>
        <w:t>En fazla 5 adet anahtar kelime yazılmalıdır.</w:t>
      </w:r>
    </w:p>
    <w:p w:rsidR="00637FE5" w:rsidRPr="00D04777" w:rsidRDefault="002A2F71" w:rsidP="00637FE5">
      <w:pPr>
        <w:rPr>
          <w:rStyle w:val="Abstract"/>
          <w:b/>
          <w:noProof/>
          <w:sz w:val="18"/>
          <w:szCs w:val="18"/>
        </w:rPr>
      </w:pPr>
      <w:r w:rsidRPr="00D04777">
        <w:rPr>
          <w:rStyle w:val="Abstract"/>
          <w:b/>
          <w:noProof/>
          <w:sz w:val="18"/>
          <w:szCs w:val="18"/>
        </w:rPr>
        <w:t>Jel Kodları:</w:t>
      </w:r>
    </w:p>
    <w:p w:rsidR="00637FE5" w:rsidRPr="00637FE5" w:rsidRDefault="00637FE5" w:rsidP="00637FE5">
      <w:pPr>
        <w:rPr>
          <w:rStyle w:val="Abstract"/>
          <w:rFonts w:ascii="Palatino Linotype" w:hAnsi="Palatino Linotype"/>
          <w:b/>
          <w:noProof/>
          <w:sz w:val="20"/>
          <w:szCs w:val="22"/>
        </w:rPr>
      </w:pPr>
    </w:p>
    <w:p w:rsidR="007848AE" w:rsidRDefault="007848AE" w:rsidP="00C774B8">
      <w:pPr>
        <w:rPr>
          <w:rFonts w:ascii="Palatino Linotype" w:hAnsi="Palatino Linotype"/>
          <w:b/>
          <w:szCs w:val="22"/>
          <w:lang w:val="en-GB"/>
        </w:rPr>
      </w:pPr>
    </w:p>
    <w:p w:rsidR="00637FE5" w:rsidRDefault="00637FE5" w:rsidP="00637FE5">
      <w:pPr>
        <w:jc w:val="center"/>
        <w:rPr>
          <w:b/>
          <w:szCs w:val="22"/>
          <w:lang w:val="en-GB"/>
        </w:rPr>
      </w:pPr>
      <w:r w:rsidRPr="00397433">
        <w:rPr>
          <w:b/>
          <w:szCs w:val="22"/>
          <w:lang w:val="en-GB"/>
        </w:rPr>
        <w:t>Abstract</w:t>
      </w:r>
    </w:p>
    <w:p w:rsidR="008F1F8C" w:rsidRPr="00397433" w:rsidRDefault="008F1F8C" w:rsidP="00637FE5">
      <w:pPr>
        <w:jc w:val="center"/>
        <w:rPr>
          <w:b/>
          <w:szCs w:val="22"/>
          <w:lang w:val="en-GB"/>
        </w:rPr>
      </w:pPr>
    </w:p>
    <w:p w:rsidR="00056903" w:rsidRPr="00D04777" w:rsidRDefault="00637FE5" w:rsidP="00D04777">
      <w:pPr>
        <w:rPr>
          <w:rStyle w:val="Abstract"/>
          <w:noProof/>
          <w:sz w:val="18"/>
          <w:szCs w:val="18"/>
        </w:rPr>
      </w:pPr>
      <w:r w:rsidRPr="00D04777">
        <w:rPr>
          <w:rStyle w:val="Abstract"/>
          <w:noProof/>
          <w:sz w:val="18"/>
          <w:szCs w:val="18"/>
        </w:rPr>
        <w:t xml:space="preserve">The abstract needs to be in </w:t>
      </w:r>
      <w:r w:rsidR="007502E9" w:rsidRPr="00D04777">
        <w:rPr>
          <w:rStyle w:val="Abstract"/>
          <w:noProof/>
          <w:sz w:val="18"/>
          <w:szCs w:val="18"/>
        </w:rPr>
        <w:t>Times New Roman</w:t>
      </w:r>
      <w:r w:rsidRPr="00D04777">
        <w:rPr>
          <w:rStyle w:val="Abstract"/>
          <w:noProof/>
          <w:sz w:val="18"/>
          <w:szCs w:val="18"/>
        </w:rPr>
        <w:t xml:space="preserve">, </w:t>
      </w:r>
      <w:r w:rsidR="00D04777" w:rsidRPr="00D04777">
        <w:rPr>
          <w:rStyle w:val="Abstract"/>
          <w:noProof/>
          <w:sz w:val="18"/>
          <w:szCs w:val="18"/>
        </w:rPr>
        <w:t>9</w:t>
      </w:r>
      <w:r w:rsidRPr="00D04777">
        <w:rPr>
          <w:rStyle w:val="Abstract"/>
          <w:noProof/>
          <w:sz w:val="18"/>
          <w:szCs w:val="18"/>
        </w:rPr>
        <w:t xml:space="preserve"> pt, justifi</w:t>
      </w:r>
      <w:r w:rsidR="007502E9" w:rsidRPr="00D04777">
        <w:rPr>
          <w:rStyle w:val="Abstract"/>
          <w:noProof/>
          <w:sz w:val="18"/>
          <w:szCs w:val="18"/>
        </w:rPr>
        <w:t xml:space="preserve">ed on both sides, and </w:t>
      </w:r>
      <w:r w:rsidR="00D04777">
        <w:rPr>
          <w:rStyle w:val="Abstract"/>
          <w:noProof/>
          <w:sz w:val="18"/>
          <w:szCs w:val="18"/>
        </w:rPr>
        <w:t>minimum 120, maximum 200 words</w:t>
      </w:r>
      <w:r w:rsidRPr="00D04777">
        <w:rPr>
          <w:rStyle w:val="Abstract"/>
          <w:noProof/>
          <w:sz w:val="18"/>
          <w:szCs w:val="18"/>
        </w:rPr>
        <w:t xml:space="preserve">. The abstract should reflect on the content, method, results, highlights and the originality of your article in a brief and explicit manner. You can place your abstract after removing this text without changing the format. </w:t>
      </w:r>
      <w:r w:rsidR="00D04777" w:rsidRPr="00D04777">
        <w:rPr>
          <w:rStyle w:val="Abstract"/>
          <w:noProof/>
          <w:sz w:val="18"/>
          <w:szCs w:val="18"/>
        </w:rPr>
        <w:t xml:space="preserve">The abstract needs to be in Times New Roman, 9 pt, justified on both sides, and </w:t>
      </w:r>
      <w:r w:rsidR="00D04777">
        <w:rPr>
          <w:rStyle w:val="Abstract"/>
          <w:noProof/>
          <w:sz w:val="18"/>
          <w:szCs w:val="18"/>
        </w:rPr>
        <w:t>minimum 120, maximum 200 words</w:t>
      </w:r>
      <w:r w:rsidR="00D04777" w:rsidRPr="00D04777">
        <w:rPr>
          <w:rStyle w:val="Abstract"/>
          <w:noProof/>
          <w:sz w:val="18"/>
          <w:szCs w:val="18"/>
        </w:rPr>
        <w:t xml:space="preserve">. The abstract should reflect on the content, method, results, highlights and the originality of your article in a brief and explicit manner. You can place your abstract after removing this text without changing the format. The abstract needs to be in Times New Roman, 9 pt, justified on both sides, and </w:t>
      </w:r>
      <w:r w:rsidR="00D04777">
        <w:rPr>
          <w:rStyle w:val="Abstract"/>
          <w:noProof/>
          <w:sz w:val="18"/>
          <w:szCs w:val="18"/>
        </w:rPr>
        <w:t>minimum 120, maximum 200 words</w:t>
      </w:r>
      <w:r w:rsidR="00D04777" w:rsidRPr="00D04777">
        <w:rPr>
          <w:rStyle w:val="Abstract"/>
          <w:noProof/>
          <w:sz w:val="18"/>
          <w:szCs w:val="18"/>
        </w:rPr>
        <w:t xml:space="preserve">. The abstract should reflect on the content, method, results, highlights and the originality of your article in a brief and explicit manner. You can place your abstract after removing this text without changing the format. </w:t>
      </w:r>
    </w:p>
    <w:p w:rsidR="002A2F71" w:rsidRPr="00397433" w:rsidRDefault="002A2F71" w:rsidP="002A2F71">
      <w:pPr>
        <w:rPr>
          <w:rStyle w:val="Abstract"/>
          <w:noProof/>
          <w:sz w:val="20"/>
          <w:szCs w:val="22"/>
        </w:rPr>
      </w:pPr>
    </w:p>
    <w:p w:rsidR="002A2F71" w:rsidRPr="00BF5CA0" w:rsidRDefault="00637FE5" w:rsidP="002A2F71">
      <w:pPr>
        <w:rPr>
          <w:rStyle w:val="Abstract"/>
          <w:b/>
          <w:noProof/>
          <w:sz w:val="18"/>
          <w:szCs w:val="18"/>
        </w:rPr>
      </w:pPr>
      <w:r w:rsidRPr="00D04777">
        <w:rPr>
          <w:rStyle w:val="Abstract"/>
          <w:b/>
          <w:noProof/>
          <w:sz w:val="18"/>
          <w:szCs w:val="18"/>
        </w:rPr>
        <w:t>Key Words:</w:t>
      </w:r>
      <w:r w:rsidR="00D04777">
        <w:rPr>
          <w:rStyle w:val="Abstract"/>
          <w:bCs/>
          <w:noProof/>
          <w:sz w:val="18"/>
          <w:szCs w:val="18"/>
        </w:rPr>
        <w:t xml:space="preserve">Maximum </w:t>
      </w:r>
      <w:r w:rsidR="00BF5CA0">
        <w:rPr>
          <w:rStyle w:val="Abstract"/>
          <w:bCs/>
          <w:noProof/>
          <w:sz w:val="18"/>
          <w:szCs w:val="18"/>
        </w:rPr>
        <w:t>5 key words needs to be written.</w:t>
      </w:r>
    </w:p>
    <w:p w:rsidR="002A2F71" w:rsidRPr="00D04777" w:rsidRDefault="002A2F71" w:rsidP="002A2F71">
      <w:pPr>
        <w:rPr>
          <w:rStyle w:val="Abstract"/>
          <w:b/>
          <w:noProof/>
          <w:sz w:val="18"/>
          <w:szCs w:val="18"/>
        </w:rPr>
      </w:pPr>
      <w:r w:rsidRPr="00D04777">
        <w:rPr>
          <w:rStyle w:val="Abstract"/>
          <w:b/>
          <w:noProof/>
          <w:sz w:val="18"/>
          <w:szCs w:val="18"/>
        </w:rPr>
        <w:t xml:space="preserve">Jel </w:t>
      </w:r>
      <w:r w:rsidR="00BF5CA0">
        <w:rPr>
          <w:rStyle w:val="Abstract"/>
          <w:b/>
          <w:noProof/>
          <w:sz w:val="18"/>
          <w:szCs w:val="18"/>
        </w:rPr>
        <w:t>C</w:t>
      </w:r>
      <w:r w:rsidRPr="00D04777">
        <w:rPr>
          <w:rStyle w:val="Abstract"/>
          <w:b/>
          <w:noProof/>
          <w:sz w:val="18"/>
          <w:szCs w:val="18"/>
        </w:rPr>
        <w:t>odes:</w:t>
      </w:r>
    </w:p>
    <w:p w:rsidR="00637FE5" w:rsidRPr="00D04777" w:rsidRDefault="00637FE5" w:rsidP="00637FE5">
      <w:pPr>
        <w:rPr>
          <w:rStyle w:val="Baslk1"/>
          <w:rFonts w:ascii="Palatino Linotype" w:hAnsi="Palatino Linotype"/>
          <w:b w:val="0"/>
          <w:noProof/>
          <w:sz w:val="18"/>
          <w:szCs w:val="18"/>
        </w:rPr>
        <w:sectPr w:rsidR="00637FE5" w:rsidRPr="00D04777" w:rsidSect="00BF5CA0">
          <w:headerReference w:type="even" r:id="rId8"/>
          <w:headerReference w:type="default" r:id="rId9"/>
          <w:footerReference w:type="even" r:id="rId10"/>
          <w:footerReference w:type="default" r:id="rId11"/>
          <w:headerReference w:type="first" r:id="rId12"/>
          <w:footerReference w:type="first" r:id="rId13"/>
          <w:footnotePr>
            <w:numFmt w:val="lowerLetter"/>
          </w:footnotePr>
          <w:pgSz w:w="11907" w:h="16840" w:code="9"/>
          <w:pgMar w:top="1134" w:right="851" w:bottom="1134" w:left="1134" w:header="454" w:footer="454" w:gutter="0"/>
          <w:cols w:space="708"/>
          <w:titlePg/>
          <w:docGrid w:linePitch="360"/>
        </w:sectPr>
      </w:pPr>
    </w:p>
    <w:p w:rsidR="007C7E38" w:rsidRPr="00A23354" w:rsidRDefault="00A23354" w:rsidP="001865EF">
      <w:pPr>
        <w:jc w:val="center"/>
        <w:rPr>
          <w:rStyle w:val="Baslk1"/>
          <w:noProof/>
          <w:szCs w:val="22"/>
        </w:rPr>
      </w:pPr>
      <w:r w:rsidRPr="00A23354">
        <w:rPr>
          <w:rStyle w:val="Baslk1"/>
          <w:noProof/>
          <w:szCs w:val="22"/>
        </w:rPr>
        <w:lastRenderedPageBreak/>
        <w:t>G</w:t>
      </w:r>
      <w:r>
        <w:rPr>
          <w:rStyle w:val="Baslk1"/>
          <w:noProof/>
          <w:szCs w:val="22"/>
        </w:rPr>
        <w:t>İ</w:t>
      </w:r>
      <w:r w:rsidRPr="00A23354">
        <w:rPr>
          <w:rStyle w:val="Baslk1"/>
          <w:noProof/>
          <w:szCs w:val="22"/>
        </w:rPr>
        <w:t>R</w:t>
      </w:r>
      <w:r>
        <w:rPr>
          <w:rStyle w:val="Baslk1"/>
          <w:noProof/>
          <w:szCs w:val="22"/>
        </w:rPr>
        <w:t>İ</w:t>
      </w:r>
      <w:r w:rsidRPr="00A23354">
        <w:rPr>
          <w:rStyle w:val="Baslk1"/>
          <w:noProof/>
          <w:szCs w:val="22"/>
        </w:rPr>
        <w:t>Ş</w:t>
      </w:r>
    </w:p>
    <w:p w:rsidR="00A463AB" w:rsidRPr="006E2E05" w:rsidRDefault="00711358" w:rsidP="00397433">
      <w:pPr>
        <w:rPr>
          <w:noProof/>
          <w:sz w:val="20"/>
          <w:szCs w:val="20"/>
          <w:lang w:val="en-GB"/>
        </w:rPr>
      </w:pPr>
      <w:r w:rsidRPr="006E2E05">
        <w:rPr>
          <w:noProof/>
          <w:sz w:val="20"/>
          <w:szCs w:val="20"/>
          <w:lang w:val="en-GB"/>
        </w:rPr>
        <w:t xml:space="preserve">Ana başlıklar büyük harflerle, 11 punto, koyu, alt başlıklar ise 10 punto koyu, sadece ilk harfleri büyük, iki yana yaslı şekilde yazılmalıdır. </w:t>
      </w:r>
      <w:r w:rsidR="00853A90" w:rsidRPr="006E2E05">
        <w:rPr>
          <w:noProof/>
          <w:sz w:val="20"/>
          <w:szCs w:val="20"/>
          <w:lang w:val="en-GB"/>
        </w:rPr>
        <w:t>Metin alanı</w:t>
      </w:r>
      <w:r w:rsidR="00DD3557">
        <w:rPr>
          <w:noProof/>
          <w:sz w:val="20"/>
          <w:szCs w:val="20"/>
          <w:lang w:val="en-GB"/>
        </w:rPr>
        <w:t>,</w:t>
      </w:r>
      <w:r w:rsidR="00DD3557" w:rsidRPr="00DD3557">
        <w:rPr>
          <w:noProof/>
          <w:sz w:val="20"/>
          <w:szCs w:val="20"/>
          <w:lang w:val="en-GB"/>
        </w:rPr>
        <w:t xml:space="preserve">: </w:t>
      </w:r>
      <w:r w:rsidR="00DD3557">
        <w:rPr>
          <w:noProof/>
          <w:sz w:val="20"/>
          <w:szCs w:val="20"/>
          <w:lang w:val="en-GB"/>
        </w:rPr>
        <w:t>s</w:t>
      </w:r>
      <w:r w:rsidR="00DD3557" w:rsidRPr="00DD3557">
        <w:rPr>
          <w:noProof/>
          <w:sz w:val="20"/>
          <w:szCs w:val="20"/>
          <w:lang w:val="en-GB"/>
        </w:rPr>
        <w:t>ayfa yapısı 2 cm üstten, 2 cm alttan, 1,5 cm sağdan, 2 cm soldan boşluk bırakılmalı; Tek satır aralığı, Times New Roman 10 punto fontu kullanılmalı, Hizalama; iki yana yaslı, Girinti; sol: 0 cm , sağ: 0 cm ; Özel :yok; Aralık, önce 6 nk , sonra 6 nk olacak şekilde yazılmalıdır.</w:t>
      </w:r>
      <w:r w:rsidR="00A260B8" w:rsidRPr="006E2E05">
        <w:rPr>
          <w:noProof/>
          <w:sz w:val="20"/>
          <w:szCs w:val="20"/>
          <w:lang w:val="en-GB"/>
        </w:rPr>
        <w:t>Metin toplam 25 sayfayı geçmemelidir.</w:t>
      </w:r>
    </w:p>
    <w:p w:rsidR="00853A90" w:rsidRPr="006E2E05" w:rsidRDefault="00853A90" w:rsidP="00397433">
      <w:pPr>
        <w:rPr>
          <w:noProof/>
          <w:sz w:val="20"/>
          <w:szCs w:val="20"/>
          <w:lang w:val="en-GB"/>
        </w:rPr>
      </w:pPr>
      <w:r w:rsidRPr="006E2E05">
        <w:rPr>
          <w:noProof/>
          <w:sz w:val="20"/>
          <w:szCs w:val="20"/>
          <w:lang w:val="en-GB"/>
        </w:rPr>
        <w:t>Giriş bölümünde çalışmanın kuramsal temeli, ilgili araştırmalar, çalışmanın önemi, problem, amaç(ları)/hipotez(leri) giriş kısmında detaylandırılmalıdır. Gerekirse, bu bölümde alt başlıklar kullanılabilir.</w:t>
      </w:r>
    </w:p>
    <w:p w:rsidR="00A463AB" w:rsidRPr="006E2E05" w:rsidRDefault="00A463AB" w:rsidP="00397433">
      <w:pPr>
        <w:rPr>
          <w:noProof/>
          <w:sz w:val="20"/>
          <w:szCs w:val="20"/>
          <w:lang w:val="en-GB"/>
        </w:rPr>
      </w:pPr>
      <w:r w:rsidRPr="006E2E05">
        <w:rPr>
          <w:noProof/>
          <w:sz w:val="20"/>
          <w:szCs w:val="20"/>
          <w:lang w:val="en-GB"/>
        </w:rPr>
        <w:t xml:space="preserve">Bir sonraki paragrafın yazımında </w:t>
      </w:r>
      <w:r w:rsidR="00682EFF" w:rsidRPr="006E2E05">
        <w:rPr>
          <w:noProof/>
          <w:sz w:val="20"/>
          <w:szCs w:val="20"/>
          <w:lang w:val="en-GB"/>
        </w:rPr>
        <w:t>giriş bölümünde</w:t>
      </w:r>
      <w:r w:rsidRPr="006E2E05">
        <w:rPr>
          <w:noProof/>
          <w:sz w:val="20"/>
          <w:szCs w:val="20"/>
          <w:lang w:val="en-GB"/>
        </w:rPr>
        <w:t xml:space="preserve"> olduğu gibi paragraf başına herhangi bir boşluk atılmamalıdır. Yazım düzeni bir karakter aşağı indirilerek devam ettirilmelidir.</w:t>
      </w:r>
    </w:p>
    <w:p w:rsidR="00732B8C" w:rsidRDefault="00732B8C" w:rsidP="00853A90">
      <w:pPr>
        <w:rPr>
          <w:rFonts w:ascii="Palatino Linotype" w:hAnsi="Palatino Linotype"/>
          <w:noProof/>
          <w:sz w:val="22"/>
          <w:szCs w:val="22"/>
          <w:lang w:val="en-GB"/>
        </w:rPr>
      </w:pPr>
    </w:p>
    <w:p w:rsidR="00732B8C" w:rsidRDefault="00A23354" w:rsidP="0007488B">
      <w:pPr>
        <w:rPr>
          <w:b/>
          <w:noProof/>
          <w:sz w:val="22"/>
          <w:szCs w:val="22"/>
          <w:lang w:val="en-GB"/>
        </w:rPr>
      </w:pPr>
      <w:r>
        <w:rPr>
          <w:b/>
          <w:noProof/>
          <w:sz w:val="22"/>
          <w:szCs w:val="22"/>
          <w:lang w:val="en-GB"/>
        </w:rPr>
        <w:t>1.</w:t>
      </w:r>
      <w:r w:rsidRPr="00397433">
        <w:rPr>
          <w:b/>
          <w:noProof/>
          <w:sz w:val="22"/>
          <w:szCs w:val="22"/>
          <w:lang w:val="en-GB"/>
        </w:rPr>
        <w:t>MET</w:t>
      </w:r>
      <w:r w:rsidR="00711358">
        <w:rPr>
          <w:b/>
          <w:noProof/>
          <w:sz w:val="22"/>
          <w:szCs w:val="22"/>
          <w:lang w:val="en-GB"/>
        </w:rPr>
        <w:t>İ</w:t>
      </w:r>
      <w:r w:rsidRPr="00397433">
        <w:rPr>
          <w:b/>
          <w:noProof/>
          <w:sz w:val="22"/>
          <w:szCs w:val="22"/>
          <w:lang w:val="en-GB"/>
        </w:rPr>
        <w:t>N İÇ</w:t>
      </w:r>
      <w:r w:rsidR="00711358">
        <w:rPr>
          <w:b/>
          <w:noProof/>
          <w:sz w:val="22"/>
          <w:szCs w:val="22"/>
          <w:lang w:val="en-GB"/>
        </w:rPr>
        <w:t>İ</w:t>
      </w:r>
      <w:r w:rsidRPr="00397433">
        <w:rPr>
          <w:b/>
          <w:noProof/>
          <w:sz w:val="22"/>
          <w:szCs w:val="22"/>
          <w:lang w:val="en-GB"/>
        </w:rPr>
        <w:t xml:space="preserve"> KAYNAK GÖSTER</w:t>
      </w:r>
      <w:r w:rsidR="00711358">
        <w:rPr>
          <w:b/>
          <w:noProof/>
          <w:sz w:val="22"/>
          <w:szCs w:val="22"/>
          <w:lang w:val="en-GB"/>
        </w:rPr>
        <w:t>İ</w:t>
      </w:r>
      <w:r w:rsidRPr="00397433">
        <w:rPr>
          <w:b/>
          <w:noProof/>
          <w:sz w:val="22"/>
          <w:szCs w:val="22"/>
          <w:lang w:val="en-GB"/>
        </w:rPr>
        <w:t>M</w:t>
      </w:r>
      <w:r w:rsidR="00711358">
        <w:rPr>
          <w:b/>
          <w:noProof/>
          <w:sz w:val="22"/>
          <w:szCs w:val="22"/>
          <w:lang w:val="en-GB"/>
        </w:rPr>
        <w:t>İ</w:t>
      </w:r>
    </w:p>
    <w:p w:rsidR="0007488B" w:rsidRPr="0007488B" w:rsidRDefault="0007488B" w:rsidP="0007488B">
      <w:pPr>
        <w:ind w:left="284"/>
        <w:rPr>
          <w:bCs/>
          <w:noProof/>
          <w:sz w:val="20"/>
          <w:szCs w:val="20"/>
          <w:lang w:val="en-GB"/>
        </w:rPr>
      </w:pPr>
      <w:r w:rsidRPr="0007488B">
        <w:rPr>
          <w:bCs/>
          <w:noProof/>
          <w:sz w:val="20"/>
          <w:szCs w:val="20"/>
          <w:lang w:val="en-GB"/>
        </w:rPr>
        <w:t>Atıflar dipnot yerine metin içinde parantez açılarak, tarih ve sayfa numarası verilerek yapılmalıdır.</w:t>
      </w:r>
    </w:p>
    <w:p w:rsidR="0007488B" w:rsidRPr="0007488B" w:rsidRDefault="0007488B" w:rsidP="0007488B">
      <w:pPr>
        <w:rPr>
          <w:bCs/>
          <w:noProof/>
          <w:sz w:val="20"/>
          <w:szCs w:val="20"/>
          <w:lang w:val="en-GB"/>
        </w:rPr>
      </w:pPr>
      <w:r w:rsidRPr="0007488B">
        <w:rPr>
          <w:bCs/>
          <w:noProof/>
          <w:sz w:val="20"/>
          <w:szCs w:val="20"/>
          <w:lang w:val="en-GB"/>
        </w:rPr>
        <w:t>... boyunca sürmüştür (Yelkikalan, 2010: 51-59).</w:t>
      </w:r>
    </w:p>
    <w:p w:rsidR="0007488B" w:rsidRPr="0007488B" w:rsidRDefault="0007488B" w:rsidP="0007488B">
      <w:pPr>
        <w:rPr>
          <w:bCs/>
          <w:noProof/>
          <w:sz w:val="20"/>
          <w:szCs w:val="20"/>
          <w:lang w:val="en-GB"/>
        </w:rPr>
      </w:pPr>
      <w:r w:rsidRPr="0007488B">
        <w:rPr>
          <w:bCs/>
          <w:noProof/>
          <w:sz w:val="20"/>
          <w:szCs w:val="20"/>
          <w:lang w:val="en-GB"/>
        </w:rPr>
        <w:t>…yer verilmiştir (Erdem, 2004: 175-189).</w:t>
      </w:r>
    </w:p>
    <w:p w:rsidR="0007488B" w:rsidRPr="0007488B" w:rsidRDefault="0007488B" w:rsidP="0007488B">
      <w:pPr>
        <w:rPr>
          <w:bCs/>
          <w:noProof/>
          <w:sz w:val="20"/>
          <w:szCs w:val="20"/>
          <w:lang w:val="en-GB"/>
        </w:rPr>
      </w:pPr>
      <w:r w:rsidRPr="0007488B">
        <w:rPr>
          <w:bCs/>
          <w:noProof/>
          <w:sz w:val="20"/>
          <w:szCs w:val="20"/>
          <w:lang w:val="en-GB"/>
        </w:rPr>
        <w:t>özetlemek mümkündür (Schein, 1990: 1-33).</w:t>
      </w:r>
    </w:p>
    <w:p w:rsidR="0007488B" w:rsidRPr="0007488B" w:rsidRDefault="0007488B" w:rsidP="0007488B">
      <w:pPr>
        <w:rPr>
          <w:bCs/>
          <w:noProof/>
          <w:sz w:val="20"/>
          <w:szCs w:val="20"/>
          <w:lang w:val="en-GB"/>
        </w:rPr>
      </w:pPr>
      <w:r w:rsidRPr="0007488B">
        <w:rPr>
          <w:bCs/>
          <w:noProof/>
          <w:sz w:val="20"/>
          <w:szCs w:val="20"/>
          <w:lang w:val="en-GB"/>
        </w:rPr>
        <w:t>(yazar sayısı ikiden fazla yazar olduğunda) (Ersoy vd., 2012: 643-661).</w:t>
      </w:r>
    </w:p>
    <w:p w:rsidR="0007488B" w:rsidRPr="0007488B" w:rsidRDefault="0007488B" w:rsidP="0007488B">
      <w:pPr>
        <w:rPr>
          <w:bCs/>
          <w:noProof/>
          <w:sz w:val="20"/>
          <w:szCs w:val="20"/>
          <w:lang w:val="en-GB"/>
        </w:rPr>
      </w:pPr>
      <w:r w:rsidRPr="0007488B">
        <w:rPr>
          <w:bCs/>
          <w:noProof/>
          <w:sz w:val="20"/>
          <w:szCs w:val="20"/>
          <w:lang w:val="en-GB"/>
        </w:rPr>
        <w:t>Yazıda kullanılan kaynaklar metin içinde "yazar soyadı, basım yılı: sayfa numarası” şeklinde gösterilmelidir.</w:t>
      </w:r>
    </w:p>
    <w:p w:rsidR="00732B8C" w:rsidRPr="006E2E05" w:rsidRDefault="00EF3C7F" w:rsidP="0007488B">
      <w:pPr>
        <w:rPr>
          <w:b/>
          <w:bCs/>
          <w:iCs/>
          <w:noProof/>
          <w:sz w:val="20"/>
          <w:szCs w:val="20"/>
          <w:lang w:val="en-GB"/>
        </w:rPr>
      </w:pPr>
      <w:r w:rsidRPr="006E2E05">
        <w:rPr>
          <w:b/>
          <w:bCs/>
          <w:iCs/>
          <w:noProof/>
          <w:sz w:val="20"/>
          <w:szCs w:val="20"/>
          <w:lang w:val="en-GB"/>
        </w:rPr>
        <w:t>1.1.</w:t>
      </w:r>
      <w:r w:rsidR="00732B8C" w:rsidRPr="006E2E05">
        <w:rPr>
          <w:b/>
          <w:bCs/>
          <w:iCs/>
          <w:noProof/>
          <w:sz w:val="20"/>
          <w:szCs w:val="20"/>
          <w:lang w:val="en-GB"/>
        </w:rPr>
        <w:t>Tek Yazarlı Çalışmalar</w:t>
      </w:r>
    </w:p>
    <w:p w:rsidR="006F19A8" w:rsidRPr="006E2E05" w:rsidRDefault="006F19A8" w:rsidP="006F19A8">
      <w:pPr>
        <w:ind w:left="284"/>
        <w:rPr>
          <w:noProof/>
          <w:sz w:val="20"/>
          <w:szCs w:val="20"/>
          <w:lang w:val="en-GB"/>
        </w:rPr>
      </w:pPr>
      <w:r w:rsidRPr="006E2E05">
        <w:rPr>
          <w:noProof/>
          <w:sz w:val="20"/>
          <w:szCs w:val="20"/>
          <w:lang w:val="en-GB"/>
        </w:rPr>
        <w:t>Bir gelişim çalışmasında çocukların ilkokulda öğrendiklerinin önemli olduğu belirlenmiştir (Smith, 1990).</w:t>
      </w:r>
    </w:p>
    <w:p w:rsidR="00D82F1A" w:rsidRPr="006E2E05" w:rsidRDefault="00D82F1A" w:rsidP="00D82F1A">
      <w:pPr>
        <w:ind w:left="284"/>
        <w:rPr>
          <w:noProof/>
          <w:sz w:val="20"/>
          <w:szCs w:val="20"/>
          <w:lang w:val="en-GB"/>
        </w:rPr>
      </w:pPr>
      <w:r w:rsidRPr="006E2E05">
        <w:rPr>
          <w:noProof/>
          <w:sz w:val="20"/>
          <w:szCs w:val="20"/>
          <w:lang w:val="en-GB"/>
        </w:rPr>
        <w:t>Bir gelişim çalışmasında çocukların ilkokulda öğrendiklerinin önemli olduğu belirlenmiştir (Smith, 1990, s. 67).</w:t>
      </w:r>
    </w:p>
    <w:p w:rsidR="00732B8C" w:rsidRPr="006E2E05" w:rsidRDefault="00732B8C" w:rsidP="00732B8C">
      <w:pPr>
        <w:rPr>
          <w:noProof/>
          <w:sz w:val="20"/>
          <w:szCs w:val="20"/>
          <w:lang w:val="en-GB"/>
        </w:rPr>
      </w:pPr>
      <w:r w:rsidRPr="006E2E05">
        <w:rPr>
          <w:noProof/>
          <w:sz w:val="20"/>
          <w:szCs w:val="20"/>
          <w:lang w:val="en-GB"/>
        </w:rPr>
        <w:t>Bir gelişim çalışmasında (Smith, 1990), çocukların ilkokulda öğrendiklerine dair…</w:t>
      </w:r>
    </w:p>
    <w:p w:rsidR="00732B8C" w:rsidRPr="006E2E05" w:rsidRDefault="00732B8C" w:rsidP="00732B8C">
      <w:pPr>
        <w:rPr>
          <w:noProof/>
          <w:sz w:val="20"/>
          <w:szCs w:val="20"/>
          <w:lang w:val="en-GB"/>
        </w:rPr>
      </w:pPr>
      <w:r w:rsidRPr="006E2E05">
        <w:rPr>
          <w:noProof/>
          <w:sz w:val="20"/>
          <w:szCs w:val="20"/>
          <w:lang w:val="en-GB"/>
        </w:rPr>
        <w:t>Smith tarafından yürütülen çalışmada (1990), ilkokula giden çocukların…</w:t>
      </w:r>
    </w:p>
    <w:p w:rsidR="00732B8C" w:rsidRPr="006E2E05" w:rsidRDefault="00732B8C" w:rsidP="00732B8C">
      <w:pPr>
        <w:rPr>
          <w:noProof/>
          <w:sz w:val="20"/>
          <w:szCs w:val="20"/>
          <w:lang w:val="en-GB"/>
        </w:rPr>
      </w:pPr>
      <w:r w:rsidRPr="006E2E05">
        <w:rPr>
          <w:noProof/>
          <w:sz w:val="20"/>
          <w:szCs w:val="20"/>
          <w:lang w:val="en-GB"/>
        </w:rPr>
        <w:t>1990 yılında, Smith’in ilkokul çocukları üzerine yapmış olduğu çalışmada…</w:t>
      </w:r>
    </w:p>
    <w:p w:rsidR="00732B8C" w:rsidRPr="0007488B" w:rsidRDefault="00EF3C7F" w:rsidP="00732B8C">
      <w:pPr>
        <w:rPr>
          <w:b/>
          <w:bCs/>
          <w:iCs/>
          <w:noProof/>
          <w:sz w:val="20"/>
          <w:szCs w:val="20"/>
          <w:lang w:val="en-GB"/>
        </w:rPr>
      </w:pPr>
      <w:r w:rsidRPr="0007488B">
        <w:rPr>
          <w:b/>
          <w:bCs/>
          <w:iCs/>
          <w:noProof/>
          <w:sz w:val="20"/>
          <w:szCs w:val="20"/>
          <w:lang w:val="en-GB"/>
        </w:rPr>
        <w:t>1.2.</w:t>
      </w:r>
      <w:r w:rsidR="00732B8C" w:rsidRPr="0007488B">
        <w:rPr>
          <w:b/>
          <w:bCs/>
          <w:iCs/>
          <w:noProof/>
          <w:sz w:val="20"/>
          <w:szCs w:val="20"/>
          <w:lang w:val="en-GB"/>
        </w:rPr>
        <w:t>Çok Yazarlı Çalışmalar</w:t>
      </w:r>
    </w:p>
    <w:p w:rsidR="006F19A8" w:rsidRPr="006E2E05" w:rsidRDefault="006F19A8" w:rsidP="006F19A8">
      <w:pPr>
        <w:ind w:left="284"/>
        <w:rPr>
          <w:noProof/>
          <w:sz w:val="20"/>
          <w:szCs w:val="20"/>
          <w:lang w:val="en-GB"/>
        </w:rPr>
      </w:pPr>
      <w:r w:rsidRPr="006E2E05">
        <w:rPr>
          <w:noProof/>
          <w:sz w:val="20"/>
          <w:szCs w:val="20"/>
          <w:lang w:val="en-GB"/>
        </w:rPr>
        <w:t>Bir gelişim çalışmasında çocukların ilkokulda öğrendiklerinin önemli olduğu belirlenmiştir (Masserton, Slonowski ve Slowinski, 1989).</w:t>
      </w:r>
    </w:p>
    <w:p w:rsidR="00732B8C" w:rsidRPr="006E2E05" w:rsidRDefault="00732B8C" w:rsidP="00732B8C">
      <w:pPr>
        <w:ind w:left="284"/>
        <w:rPr>
          <w:noProof/>
          <w:sz w:val="20"/>
          <w:szCs w:val="20"/>
          <w:lang w:val="en-GB"/>
        </w:rPr>
      </w:pPr>
      <w:r w:rsidRPr="006E2E05">
        <w:rPr>
          <w:noProof/>
          <w:sz w:val="20"/>
          <w:szCs w:val="20"/>
          <w:lang w:val="en-GB"/>
        </w:rPr>
        <w:t>Kaynağın ilk kez gösteriminde: Masserton, Slonowski ve Slowinski’nin (1989) tartıştığı haliyle…</w:t>
      </w:r>
    </w:p>
    <w:p w:rsidR="00732B8C" w:rsidRPr="006E2E05" w:rsidRDefault="00732B8C" w:rsidP="00732B8C">
      <w:pPr>
        <w:ind w:left="284"/>
        <w:rPr>
          <w:noProof/>
          <w:sz w:val="20"/>
          <w:szCs w:val="20"/>
          <w:lang w:val="en-GB"/>
        </w:rPr>
      </w:pPr>
      <w:r w:rsidRPr="006E2E05">
        <w:rPr>
          <w:noProof/>
          <w:sz w:val="20"/>
          <w:szCs w:val="20"/>
          <w:lang w:val="en-GB"/>
        </w:rPr>
        <w:t>Kaynağın daha sonraki gösterimlerinde: Masserton ve diğerlerinin (1989) iddia ettiği üzere…</w:t>
      </w:r>
    </w:p>
    <w:p w:rsidR="00934EB6" w:rsidRPr="0007488B" w:rsidRDefault="00EF3C7F" w:rsidP="00934EB6">
      <w:pPr>
        <w:rPr>
          <w:b/>
          <w:bCs/>
          <w:iCs/>
          <w:noProof/>
          <w:sz w:val="20"/>
          <w:szCs w:val="20"/>
          <w:lang w:val="en-GB"/>
        </w:rPr>
      </w:pPr>
      <w:r w:rsidRPr="0007488B">
        <w:rPr>
          <w:b/>
          <w:bCs/>
          <w:iCs/>
          <w:noProof/>
          <w:sz w:val="20"/>
          <w:szCs w:val="20"/>
          <w:lang w:val="en-GB"/>
        </w:rPr>
        <w:t>1.3.</w:t>
      </w:r>
      <w:r w:rsidR="00934EB6" w:rsidRPr="0007488B">
        <w:rPr>
          <w:b/>
          <w:bCs/>
          <w:iCs/>
          <w:noProof/>
          <w:sz w:val="20"/>
          <w:szCs w:val="20"/>
          <w:lang w:val="en-GB"/>
        </w:rPr>
        <w:t>Aynı Parantez İçerisinde Birdan Fazla Kaynak</w:t>
      </w:r>
    </w:p>
    <w:p w:rsidR="00934EB6" w:rsidRPr="006E2E05" w:rsidRDefault="00934EB6" w:rsidP="00934EB6">
      <w:pPr>
        <w:rPr>
          <w:noProof/>
          <w:sz w:val="20"/>
          <w:szCs w:val="20"/>
          <w:lang w:val="en-GB"/>
        </w:rPr>
      </w:pPr>
      <w:r w:rsidRPr="006E2E05">
        <w:rPr>
          <w:noProof/>
          <w:sz w:val="20"/>
          <w:szCs w:val="20"/>
          <w:lang w:val="en-GB"/>
        </w:rPr>
        <w:t xml:space="preserve">Birçok çalışmanın (Jones </w:t>
      </w:r>
      <w:r w:rsidR="00745C76" w:rsidRPr="006E2E05">
        <w:rPr>
          <w:noProof/>
          <w:sz w:val="20"/>
          <w:szCs w:val="20"/>
          <w:lang w:val="en-GB"/>
        </w:rPr>
        <w:t xml:space="preserve">ve / </w:t>
      </w:r>
      <w:r w:rsidRPr="006E2E05">
        <w:rPr>
          <w:noProof/>
          <w:sz w:val="20"/>
          <w:szCs w:val="20"/>
          <w:lang w:val="en-GB"/>
        </w:rPr>
        <w:t>&amp; Powell, 1993; Peterson, 1995, 1998; Smith, 1990) da belirttiği üzere…</w:t>
      </w:r>
    </w:p>
    <w:p w:rsidR="00182EFC" w:rsidRPr="00397433" w:rsidRDefault="00182EFC" w:rsidP="00182EFC">
      <w:pPr>
        <w:rPr>
          <w:noProof/>
          <w:sz w:val="22"/>
          <w:szCs w:val="22"/>
          <w:lang w:val="en-GB"/>
        </w:rPr>
      </w:pPr>
    </w:p>
    <w:p w:rsidR="00182EFC" w:rsidRPr="00397433" w:rsidRDefault="00711358" w:rsidP="0007488B">
      <w:pPr>
        <w:rPr>
          <w:b/>
          <w:noProof/>
          <w:sz w:val="22"/>
          <w:szCs w:val="22"/>
          <w:lang w:val="en-GB"/>
        </w:rPr>
      </w:pPr>
      <w:r>
        <w:rPr>
          <w:b/>
          <w:noProof/>
          <w:sz w:val="22"/>
          <w:szCs w:val="22"/>
          <w:lang w:val="en-GB"/>
        </w:rPr>
        <w:t>2.</w:t>
      </w:r>
      <w:r w:rsidRPr="00397433">
        <w:rPr>
          <w:b/>
          <w:noProof/>
          <w:sz w:val="22"/>
          <w:szCs w:val="22"/>
          <w:lang w:val="en-GB"/>
        </w:rPr>
        <w:t>MADDE İŞARETLEND</w:t>
      </w:r>
      <w:r>
        <w:rPr>
          <w:b/>
          <w:noProof/>
          <w:sz w:val="22"/>
          <w:szCs w:val="22"/>
          <w:lang w:val="en-GB"/>
        </w:rPr>
        <w:t>İ</w:t>
      </w:r>
      <w:r w:rsidRPr="00397433">
        <w:rPr>
          <w:b/>
          <w:noProof/>
          <w:sz w:val="22"/>
          <w:szCs w:val="22"/>
          <w:lang w:val="en-GB"/>
        </w:rPr>
        <w:t>RMELER</w:t>
      </w:r>
      <w:r>
        <w:rPr>
          <w:b/>
          <w:noProof/>
          <w:sz w:val="22"/>
          <w:szCs w:val="22"/>
          <w:lang w:val="en-GB"/>
        </w:rPr>
        <w:t>İ</w:t>
      </w:r>
    </w:p>
    <w:p w:rsidR="00182EFC" w:rsidRPr="006E2E05" w:rsidRDefault="00182EFC" w:rsidP="00182EFC">
      <w:pPr>
        <w:rPr>
          <w:noProof/>
          <w:sz w:val="20"/>
          <w:szCs w:val="20"/>
          <w:lang w:val="en-GB"/>
        </w:rPr>
      </w:pPr>
      <w:r w:rsidRPr="006E2E05">
        <w:rPr>
          <w:noProof/>
          <w:sz w:val="20"/>
          <w:szCs w:val="20"/>
          <w:lang w:val="en-GB"/>
        </w:rPr>
        <w:t xml:space="preserve">Çalışmada </w:t>
      </w:r>
      <w:r w:rsidR="00855B7C" w:rsidRPr="006E2E05">
        <w:rPr>
          <w:noProof/>
          <w:sz w:val="20"/>
          <w:szCs w:val="20"/>
          <w:lang w:val="en-GB"/>
        </w:rPr>
        <w:t xml:space="preserve">metin içinde </w:t>
      </w:r>
      <w:r w:rsidRPr="006E2E05">
        <w:rPr>
          <w:noProof/>
          <w:sz w:val="20"/>
          <w:szCs w:val="20"/>
          <w:lang w:val="en-GB"/>
        </w:rPr>
        <w:t>maddeler halinde verilecek bilgilerin işaretlendirilmesinde harf sistemi (a, b, c) kullanılacaktır. İşaretlendirme 0,5</w:t>
      </w:r>
      <w:r w:rsidR="00D725CC" w:rsidRPr="006E2E05">
        <w:rPr>
          <w:noProof/>
          <w:sz w:val="20"/>
          <w:szCs w:val="20"/>
          <w:lang w:val="en-GB"/>
        </w:rPr>
        <w:t xml:space="preserve"> cm girintili olmalıdır.</w:t>
      </w:r>
      <w:r w:rsidRPr="006E2E05">
        <w:rPr>
          <w:noProof/>
          <w:sz w:val="20"/>
          <w:szCs w:val="20"/>
          <w:lang w:val="en-GB"/>
        </w:rPr>
        <w:t xml:space="preserve">  Örnek kullanım aşağıda gösterilmiştir.</w:t>
      </w:r>
    </w:p>
    <w:p w:rsidR="00732B8C" w:rsidRPr="006E2E05" w:rsidRDefault="00D725CC" w:rsidP="007502E9">
      <w:pPr>
        <w:pStyle w:val="ListeParagraf"/>
        <w:numPr>
          <w:ilvl w:val="0"/>
          <w:numId w:val="48"/>
        </w:numPr>
        <w:spacing w:after="120"/>
        <w:rPr>
          <w:rFonts w:ascii="Times New Roman" w:hAnsi="Times New Roman"/>
          <w:noProof/>
          <w:sz w:val="20"/>
          <w:szCs w:val="20"/>
          <w:lang w:val="en-GB"/>
        </w:rPr>
      </w:pPr>
      <w:r w:rsidRPr="006E2E05">
        <w:rPr>
          <w:rFonts w:ascii="Times New Roman" w:hAnsi="Times New Roman"/>
          <w:noProof/>
          <w:sz w:val="20"/>
          <w:szCs w:val="20"/>
          <w:lang w:val="en-GB"/>
        </w:rPr>
        <w:t>Madde işaretlendirme örnekte olduğu gibi yapılmalıdır.</w:t>
      </w:r>
    </w:p>
    <w:p w:rsidR="00D725CC" w:rsidRPr="006E2E05" w:rsidRDefault="00D725CC" w:rsidP="007502E9">
      <w:pPr>
        <w:pStyle w:val="ListeParagraf"/>
        <w:numPr>
          <w:ilvl w:val="0"/>
          <w:numId w:val="48"/>
        </w:numPr>
        <w:spacing w:after="120"/>
        <w:rPr>
          <w:rFonts w:ascii="Times New Roman" w:hAnsi="Times New Roman"/>
          <w:noProof/>
          <w:sz w:val="20"/>
          <w:szCs w:val="20"/>
          <w:lang w:val="en-GB"/>
        </w:rPr>
      </w:pPr>
      <w:r w:rsidRPr="006E2E05">
        <w:rPr>
          <w:rFonts w:ascii="Times New Roman" w:hAnsi="Times New Roman"/>
          <w:noProof/>
          <w:sz w:val="20"/>
          <w:szCs w:val="20"/>
          <w:lang w:val="en-GB"/>
        </w:rPr>
        <w:t>Madde işaretlendirme kurallarına dikkat edilmelidir.</w:t>
      </w:r>
    </w:p>
    <w:p w:rsidR="00397EEE" w:rsidRDefault="00397EEE" w:rsidP="007502E9">
      <w:pPr>
        <w:pStyle w:val="ListeParagraf"/>
        <w:numPr>
          <w:ilvl w:val="0"/>
          <w:numId w:val="48"/>
        </w:numPr>
        <w:spacing w:after="120"/>
        <w:rPr>
          <w:rFonts w:ascii="Times New Roman" w:hAnsi="Times New Roman"/>
          <w:noProof/>
          <w:sz w:val="20"/>
          <w:szCs w:val="20"/>
          <w:lang w:val="en-GB"/>
        </w:rPr>
      </w:pPr>
      <w:r w:rsidRPr="006E2E05">
        <w:rPr>
          <w:rFonts w:ascii="Times New Roman" w:hAnsi="Times New Roman"/>
          <w:noProof/>
          <w:sz w:val="20"/>
          <w:szCs w:val="20"/>
          <w:lang w:val="en-GB"/>
        </w:rPr>
        <w:t>Madde işaretlendirme harf sistemi ile yapılmalıdır.</w:t>
      </w:r>
    </w:p>
    <w:p w:rsidR="00DD3557" w:rsidRPr="006E2E05" w:rsidRDefault="00DD3557" w:rsidP="00DD3557">
      <w:pPr>
        <w:pStyle w:val="ListeParagraf"/>
        <w:spacing w:after="120"/>
        <w:ind w:left="786" w:firstLine="0"/>
        <w:rPr>
          <w:rFonts w:ascii="Times New Roman" w:hAnsi="Times New Roman"/>
          <w:noProof/>
          <w:sz w:val="20"/>
          <w:szCs w:val="20"/>
          <w:lang w:val="en-GB"/>
        </w:rPr>
      </w:pPr>
    </w:p>
    <w:p w:rsidR="00D90B54" w:rsidRPr="00397433" w:rsidRDefault="00711358" w:rsidP="0007488B">
      <w:pPr>
        <w:pStyle w:val="Baslik2"/>
        <w:ind w:firstLine="0"/>
        <w:rPr>
          <w:rFonts w:eastAsia="Calibri"/>
          <w:i w:val="0"/>
          <w:noProof/>
          <w:sz w:val="22"/>
          <w:lang w:val="en-GB" w:eastAsia="en-US"/>
        </w:rPr>
      </w:pPr>
      <w:r>
        <w:rPr>
          <w:rFonts w:eastAsia="Calibri"/>
          <w:i w:val="0"/>
          <w:noProof/>
          <w:sz w:val="22"/>
          <w:lang w:val="en-GB" w:eastAsia="en-US"/>
        </w:rPr>
        <w:t>3.</w:t>
      </w:r>
      <w:r w:rsidRPr="00397433">
        <w:rPr>
          <w:rFonts w:eastAsia="Calibri"/>
          <w:i w:val="0"/>
          <w:noProof/>
          <w:sz w:val="22"/>
          <w:lang w:val="en-GB" w:eastAsia="en-US"/>
        </w:rPr>
        <w:t>TABLO VE ŞEK</w:t>
      </w:r>
      <w:r>
        <w:rPr>
          <w:rFonts w:eastAsia="Calibri"/>
          <w:i w:val="0"/>
          <w:noProof/>
          <w:sz w:val="22"/>
          <w:lang w:val="en-GB" w:eastAsia="en-US"/>
        </w:rPr>
        <w:t>İ</w:t>
      </w:r>
      <w:r w:rsidRPr="00397433">
        <w:rPr>
          <w:rFonts w:eastAsia="Calibri"/>
          <w:i w:val="0"/>
          <w:noProof/>
          <w:sz w:val="22"/>
          <w:lang w:val="en-GB" w:eastAsia="en-US"/>
        </w:rPr>
        <w:t>LLER</w:t>
      </w:r>
      <w:r>
        <w:rPr>
          <w:rFonts w:eastAsia="Calibri"/>
          <w:i w:val="0"/>
          <w:noProof/>
          <w:sz w:val="22"/>
          <w:lang w:val="en-GB" w:eastAsia="en-US"/>
        </w:rPr>
        <w:t>İ</w:t>
      </w:r>
      <w:r w:rsidRPr="00397433">
        <w:rPr>
          <w:rFonts w:eastAsia="Calibri"/>
          <w:i w:val="0"/>
          <w:noProof/>
          <w:sz w:val="22"/>
          <w:lang w:val="en-GB" w:eastAsia="en-US"/>
        </w:rPr>
        <w:t>N GÖSTER</w:t>
      </w:r>
      <w:r>
        <w:rPr>
          <w:rFonts w:eastAsia="Calibri"/>
          <w:i w:val="0"/>
          <w:noProof/>
          <w:sz w:val="22"/>
          <w:lang w:val="en-GB" w:eastAsia="en-US"/>
        </w:rPr>
        <w:t>İ</w:t>
      </w:r>
      <w:r w:rsidRPr="00397433">
        <w:rPr>
          <w:rFonts w:eastAsia="Calibri"/>
          <w:i w:val="0"/>
          <w:noProof/>
          <w:sz w:val="22"/>
          <w:lang w:val="en-GB" w:eastAsia="en-US"/>
        </w:rPr>
        <w:t>M</w:t>
      </w:r>
      <w:r>
        <w:rPr>
          <w:rFonts w:eastAsia="Calibri"/>
          <w:i w:val="0"/>
          <w:noProof/>
          <w:sz w:val="22"/>
          <w:lang w:val="en-GB" w:eastAsia="en-US"/>
        </w:rPr>
        <w:t>İ</w:t>
      </w:r>
    </w:p>
    <w:p w:rsidR="00D90B54" w:rsidRPr="006E2E05" w:rsidRDefault="0007488B" w:rsidP="00DD3557">
      <w:pPr>
        <w:pStyle w:val="Baslik2"/>
        <w:rPr>
          <w:rStyle w:val="Baslk1"/>
          <w:rFonts w:eastAsia="Calibri"/>
          <w:i w:val="0"/>
          <w:noProof/>
          <w:sz w:val="20"/>
          <w:lang w:eastAsia="en-US"/>
        </w:rPr>
      </w:pPr>
      <w:r w:rsidRPr="0007488B">
        <w:rPr>
          <w:rStyle w:val="Baslk1"/>
          <w:rFonts w:eastAsia="Calibri"/>
          <w:i w:val="0"/>
          <w:noProof/>
          <w:sz w:val="20"/>
          <w:lang w:eastAsia="en-US"/>
        </w:rPr>
        <w:t xml:space="preserve">Tablo başlıkları tablonun üstüne numara vererek 9 punto olarak yazılmalı ve belli bir kaynaktan alınıyorsa tablonun altına kaynağı yazılmalıdır. Şekil başlıkları şeklin altına numara vererek 9 punto olarak yazılmalı ve belli bir kaynaktan </w:t>
      </w:r>
      <w:r w:rsidRPr="0007488B">
        <w:rPr>
          <w:rStyle w:val="Baslk1"/>
          <w:rFonts w:eastAsia="Calibri"/>
          <w:i w:val="0"/>
          <w:noProof/>
          <w:sz w:val="20"/>
          <w:lang w:eastAsia="en-US"/>
        </w:rPr>
        <w:lastRenderedPageBreak/>
        <w:t>alınıyorsa şeklin altına kaynağı yazılmalıdır.</w:t>
      </w:r>
      <w:r w:rsidR="00D90B54" w:rsidRPr="006E2E05">
        <w:rPr>
          <w:rStyle w:val="Baslk1"/>
          <w:rFonts w:eastAsia="Calibri"/>
          <w:i w:val="0"/>
          <w:noProof/>
          <w:sz w:val="20"/>
          <w:lang w:eastAsia="en-US"/>
        </w:rPr>
        <w:t>Tablo adının ilk harfleri (ve, de, mi, ile mi gibi bağlaç ve edatlar hariç) büyük yazılır. Tabloda ara çizgiler gösterilmez. Tablo pencereye otomatik sığdır özelliği ile iki yana yaslanır. Tablo içeriğindeki yazılar 10 punto ile yazılmalıdır.  Tablo numarası, tablo adı, tablo ve tablonun satırları arasındaki boşluk 1,5 nk olarak ayarlanır. Tablonun son satırı ile tablodan sonraki paragraf arasında 1 karakterlik boşluk olmalıdır. Örnek tablo gösterimi aşağıda sunulmuştur.</w:t>
      </w:r>
    </w:p>
    <w:p w:rsidR="007502E9" w:rsidRDefault="007502E9" w:rsidP="00D90B54">
      <w:pPr>
        <w:pStyle w:val="Baslik2"/>
        <w:ind w:firstLine="0"/>
        <w:rPr>
          <w:rStyle w:val="Baslk1"/>
          <w:rFonts w:eastAsia="Calibri"/>
          <w:i w:val="0"/>
          <w:noProof/>
          <w:lang w:eastAsia="en-US"/>
        </w:rPr>
      </w:pPr>
    </w:p>
    <w:p w:rsidR="007502E9" w:rsidRPr="00397433" w:rsidRDefault="007502E9" w:rsidP="00D90B54">
      <w:pPr>
        <w:pStyle w:val="Baslik2"/>
        <w:ind w:firstLine="0"/>
        <w:rPr>
          <w:rStyle w:val="Baslk1"/>
          <w:rFonts w:eastAsia="Calibri"/>
          <w:i w:val="0"/>
          <w:noProof/>
          <w:lang w:eastAsia="en-US"/>
        </w:rPr>
      </w:pPr>
    </w:p>
    <w:p w:rsidR="00D90B54" w:rsidRPr="00397433" w:rsidRDefault="00D90B54" w:rsidP="00D90B54">
      <w:pPr>
        <w:pStyle w:val="Baslik2"/>
        <w:ind w:firstLine="0"/>
        <w:rPr>
          <w:rStyle w:val="Baslk1"/>
          <w:rFonts w:eastAsia="Calibri"/>
          <w:i w:val="0"/>
          <w:lang w:eastAsia="en-US"/>
        </w:rPr>
      </w:pPr>
    </w:p>
    <w:p w:rsidR="00D90B54" w:rsidRPr="007502E9" w:rsidRDefault="00D90B54" w:rsidP="00D90B54">
      <w:pPr>
        <w:pStyle w:val="metin"/>
        <w:spacing w:after="0" w:line="360" w:lineRule="auto"/>
        <w:ind w:firstLine="0"/>
        <w:jc w:val="center"/>
        <w:rPr>
          <w:rFonts w:eastAsia="Calibri"/>
          <w:sz w:val="18"/>
        </w:rPr>
      </w:pPr>
      <w:r w:rsidRPr="007502E9">
        <w:rPr>
          <w:rFonts w:eastAsia="Calibri"/>
          <w:b/>
          <w:sz w:val="18"/>
        </w:rPr>
        <w:t>Tablo 1</w:t>
      </w:r>
      <w:r w:rsidRPr="007502E9">
        <w:rPr>
          <w:rFonts w:eastAsia="Calibri"/>
          <w:sz w:val="18"/>
        </w:rPr>
        <w:t xml:space="preserve">. </w:t>
      </w:r>
      <w:r w:rsidR="008449F8" w:rsidRPr="007502E9">
        <w:rPr>
          <w:rFonts w:eastAsia="Calibri"/>
          <w:sz w:val="18"/>
        </w:rPr>
        <w:t>Öğrencilerin Öğrenim Gördükleri Fakültelere Göre T-testi Sonuçları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1"/>
        <w:gridCol w:w="10"/>
        <w:gridCol w:w="1669"/>
        <w:gridCol w:w="1677"/>
        <w:gridCol w:w="1681"/>
      </w:tblGrid>
      <w:tr w:rsidR="00D90B54" w:rsidRPr="00D90B54" w:rsidTr="00397433">
        <w:trPr>
          <w:trHeight w:val="454"/>
        </w:trPr>
        <w:tc>
          <w:tcPr>
            <w:tcW w:w="2516" w:type="pct"/>
            <w:shd w:val="clear" w:color="auto" w:fill="auto"/>
            <w:vAlign w:val="center"/>
          </w:tcPr>
          <w:p w:rsidR="00D90B54" w:rsidRPr="00D90B54" w:rsidRDefault="008449F8" w:rsidP="00D90B54">
            <w:pPr>
              <w:pStyle w:val="metin"/>
              <w:ind w:firstLine="0"/>
              <w:jc w:val="left"/>
              <w:rPr>
                <w:rFonts w:ascii="Palatino Linotype" w:eastAsia="Calibri" w:hAnsi="Palatino Linotype"/>
                <w:b/>
                <w:noProof/>
              </w:rPr>
            </w:pPr>
            <w:r>
              <w:rPr>
                <w:rFonts w:ascii="Palatino Linotype" w:eastAsia="Calibri" w:hAnsi="Palatino Linotype"/>
                <w:b/>
                <w:noProof/>
              </w:rPr>
              <w:t>Fakülteler</w:t>
            </w:r>
          </w:p>
        </w:tc>
        <w:tc>
          <w:tcPr>
            <w:tcW w:w="828" w:type="pct"/>
            <w:gridSpan w:val="2"/>
            <w:shd w:val="clear" w:color="auto" w:fill="auto"/>
            <w:vAlign w:val="center"/>
          </w:tcPr>
          <w:p w:rsidR="00D90B54" w:rsidRPr="00D90B54" w:rsidRDefault="00D90B54" w:rsidP="00C079C8">
            <w:pPr>
              <w:pStyle w:val="metin"/>
              <w:jc w:val="center"/>
              <w:rPr>
                <w:rFonts w:ascii="Palatino Linotype" w:eastAsia="Calibri" w:hAnsi="Palatino Linotype"/>
                <w:b/>
                <w:noProof/>
              </w:rPr>
            </w:pPr>
            <w:r w:rsidRPr="00D90B54">
              <w:rPr>
                <w:rFonts w:ascii="Palatino Linotype" w:eastAsia="Calibri" w:hAnsi="Palatino Linotype"/>
                <w:b/>
                <w:noProof/>
              </w:rPr>
              <w:t>N</w:t>
            </w:r>
          </w:p>
        </w:tc>
        <w:tc>
          <w:tcPr>
            <w:tcW w:w="827" w:type="pct"/>
            <w:shd w:val="clear" w:color="auto" w:fill="auto"/>
            <w:vAlign w:val="center"/>
          </w:tcPr>
          <w:p w:rsidR="00D90B54" w:rsidRPr="00D90B54" w:rsidRDefault="00A01134" w:rsidP="00C079C8">
            <w:pPr>
              <w:pStyle w:val="metin"/>
              <w:jc w:val="center"/>
              <w:rPr>
                <w:rFonts w:ascii="Palatino Linotype" w:eastAsia="Calibri" w:hAnsi="Palatino Linotype"/>
                <w:b/>
                <w:noProof/>
              </w:rPr>
            </w:pPr>
            <m:oMathPara>
              <m:oMath>
                <m:acc>
                  <m:accPr>
                    <m:chr m:val="̅"/>
                    <m:ctrlPr>
                      <w:rPr>
                        <w:rFonts w:ascii="Cambria Math" w:eastAsia="Calibri" w:hAnsi="Cambria Math"/>
                        <w:b/>
                        <w:noProof/>
                      </w:rPr>
                    </m:ctrlPr>
                  </m:accPr>
                  <m:e>
                    <m:r>
                      <m:rPr>
                        <m:sty m:val="bi"/>
                      </m:rPr>
                      <w:rPr>
                        <w:rFonts w:ascii="Cambria Math" w:eastAsia="Calibri" w:hAnsi="Cambria Math"/>
                        <w:noProof/>
                      </w:rPr>
                      <m:t>X</m:t>
                    </m:r>
                  </m:e>
                </m:acc>
              </m:oMath>
            </m:oMathPara>
          </w:p>
        </w:tc>
        <w:tc>
          <w:tcPr>
            <w:tcW w:w="829" w:type="pct"/>
            <w:shd w:val="clear" w:color="auto" w:fill="auto"/>
            <w:vAlign w:val="center"/>
          </w:tcPr>
          <w:p w:rsidR="00D90B54" w:rsidRPr="00D90B54" w:rsidRDefault="00D90B54" w:rsidP="00C079C8">
            <w:pPr>
              <w:pStyle w:val="metin"/>
              <w:jc w:val="center"/>
              <w:rPr>
                <w:rFonts w:ascii="Palatino Linotype" w:eastAsia="Calibri" w:hAnsi="Palatino Linotype"/>
                <w:b/>
                <w:noProof/>
              </w:rPr>
            </w:pPr>
            <w:r w:rsidRPr="00D90B54">
              <w:rPr>
                <w:rFonts w:ascii="Palatino Linotype" w:eastAsia="Calibri" w:hAnsi="Palatino Linotype"/>
                <w:b/>
                <w:noProof/>
              </w:rPr>
              <w:t>SS</w:t>
            </w:r>
          </w:p>
        </w:tc>
      </w:tr>
      <w:tr w:rsidR="00D90B54" w:rsidRPr="00D90B54" w:rsidTr="00397433">
        <w:trPr>
          <w:trHeight w:val="454"/>
        </w:trPr>
        <w:tc>
          <w:tcPr>
            <w:tcW w:w="2516" w:type="pct"/>
            <w:shd w:val="clear" w:color="auto" w:fill="auto"/>
            <w:vAlign w:val="center"/>
          </w:tcPr>
          <w:p w:rsidR="00D90B54" w:rsidRPr="00D90B54" w:rsidRDefault="008449F8" w:rsidP="00D90B54">
            <w:pPr>
              <w:pStyle w:val="metin"/>
              <w:ind w:firstLine="0"/>
              <w:jc w:val="left"/>
              <w:rPr>
                <w:rFonts w:ascii="Palatino Linotype" w:eastAsia="Calibri" w:hAnsi="Palatino Linotype"/>
                <w:noProof/>
              </w:rPr>
            </w:pPr>
            <w:r>
              <w:rPr>
                <w:rFonts w:ascii="Palatino Linotype" w:eastAsia="Calibri" w:hAnsi="Palatino Linotype"/>
                <w:noProof/>
              </w:rPr>
              <w:t>Eğitim Fakültesi</w:t>
            </w:r>
          </w:p>
        </w:tc>
        <w:tc>
          <w:tcPr>
            <w:tcW w:w="828" w:type="pct"/>
            <w:gridSpan w:val="2"/>
            <w:shd w:val="clear" w:color="auto" w:fill="auto"/>
            <w:vAlign w:val="center"/>
          </w:tcPr>
          <w:p w:rsidR="00D90B54" w:rsidRPr="00D90B54" w:rsidRDefault="008449F8" w:rsidP="00C079C8">
            <w:pPr>
              <w:pStyle w:val="metin"/>
              <w:jc w:val="center"/>
              <w:rPr>
                <w:rFonts w:ascii="Palatino Linotype" w:eastAsia="Calibri" w:hAnsi="Palatino Linotype"/>
                <w:noProof/>
              </w:rPr>
            </w:pPr>
            <w:r>
              <w:rPr>
                <w:rFonts w:ascii="Palatino Linotype" w:eastAsia="Calibri" w:hAnsi="Palatino Linotype"/>
                <w:noProof/>
              </w:rPr>
              <w:t>182</w:t>
            </w:r>
          </w:p>
        </w:tc>
        <w:tc>
          <w:tcPr>
            <w:tcW w:w="827" w:type="pct"/>
            <w:shd w:val="clear" w:color="auto" w:fill="auto"/>
            <w:vAlign w:val="center"/>
          </w:tcPr>
          <w:p w:rsidR="00D90B54" w:rsidRPr="00D90B54" w:rsidRDefault="008449F8" w:rsidP="00C079C8">
            <w:pPr>
              <w:pStyle w:val="metin"/>
              <w:jc w:val="center"/>
              <w:rPr>
                <w:rFonts w:ascii="Palatino Linotype" w:eastAsia="Calibri" w:hAnsi="Palatino Linotype"/>
                <w:noProof/>
              </w:rPr>
            </w:pPr>
            <w:r>
              <w:rPr>
                <w:rFonts w:ascii="Palatino Linotype" w:eastAsia="Calibri" w:hAnsi="Palatino Linotype"/>
                <w:noProof/>
              </w:rPr>
              <w:t>65.02</w:t>
            </w:r>
          </w:p>
        </w:tc>
        <w:tc>
          <w:tcPr>
            <w:tcW w:w="829" w:type="pct"/>
            <w:shd w:val="clear" w:color="auto" w:fill="auto"/>
            <w:vAlign w:val="center"/>
          </w:tcPr>
          <w:p w:rsidR="00D90B54" w:rsidRPr="00D90B54" w:rsidRDefault="00D90B54" w:rsidP="00C079C8">
            <w:pPr>
              <w:pStyle w:val="metin"/>
              <w:jc w:val="center"/>
              <w:rPr>
                <w:rFonts w:ascii="Palatino Linotype" w:eastAsia="Calibri" w:hAnsi="Palatino Linotype"/>
                <w:noProof/>
              </w:rPr>
            </w:pPr>
            <w:r w:rsidRPr="00D90B54">
              <w:rPr>
                <w:rFonts w:ascii="Palatino Linotype" w:eastAsia="Calibri" w:hAnsi="Palatino Linotype"/>
                <w:noProof/>
              </w:rPr>
              <w:t>9.20</w:t>
            </w:r>
          </w:p>
        </w:tc>
      </w:tr>
      <w:tr w:rsidR="00D90B54" w:rsidRPr="00D90B54" w:rsidTr="00397433">
        <w:trPr>
          <w:trHeight w:val="454"/>
        </w:trPr>
        <w:tc>
          <w:tcPr>
            <w:tcW w:w="2516" w:type="pct"/>
            <w:shd w:val="clear" w:color="auto" w:fill="auto"/>
            <w:vAlign w:val="center"/>
          </w:tcPr>
          <w:p w:rsidR="00D90B54" w:rsidRPr="00D90B54" w:rsidRDefault="008449F8" w:rsidP="00D90B54">
            <w:pPr>
              <w:pStyle w:val="metin"/>
              <w:ind w:firstLine="0"/>
              <w:jc w:val="left"/>
              <w:rPr>
                <w:rFonts w:ascii="Palatino Linotype" w:eastAsia="Calibri" w:hAnsi="Palatino Linotype"/>
                <w:noProof/>
              </w:rPr>
            </w:pPr>
            <w:r>
              <w:rPr>
                <w:rFonts w:ascii="Palatino Linotype" w:eastAsia="Calibri" w:hAnsi="Palatino Linotype"/>
                <w:noProof/>
              </w:rPr>
              <w:t>Fen Edebiyat Fakültesi</w:t>
            </w:r>
          </w:p>
        </w:tc>
        <w:tc>
          <w:tcPr>
            <w:tcW w:w="828" w:type="pct"/>
            <w:gridSpan w:val="2"/>
            <w:shd w:val="clear" w:color="auto" w:fill="auto"/>
            <w:vAlign w:val="center"/>
          </w:tcPr>
          <w:p w:rsidR="00D90B54" w:rsidRPr="00D90B54" w:rsidRDefault="008449F8" w:rsidP="00C079C8">
            <w:pPr>
              <w:pStyle w:val="metin"/>
              <w:jc w:val="center"/>
              <w:rPr>
                <w:rFonts w:ascii="Palatino Linotype" w:eastAsia="Calibri" w:hAnsi="Palatino Linotype"/>
                <w:noProof/>
              </w:rPr>
            </w:pPr>
            <w:r>
              <w:rPr>
                <w:rFonts w:ascii="Palatino Linotype" w:eastAsia="Calibri" w:hAnsi="Palatino Linotype"/>
                <w:noProof/>
              </w:rPr>
              <w:t>121</w:t>
            </w:r>
          </w:p>
        </w:tc>
        <w:tc>
          <w:tcPr>
            <w:tcW w:w="827" w:type="pct"/>
            <w:shd w:val="clear" w:color="auto" w:fill="auto"/>
            <w:vAlign w:val="center"/>
          </w:tcPr>
          <w:p w:rsidR="00D90B54" w:rsidRPr="00D90B54" w:rsidRDefault="008449F8" w:rsidP="00C079C8">
            <w:pPr>
              <w:pStyle w:val="metin"/>
              <w:jc w:val="center"/>
              <w:rPr>
                <w:rFonts w:ascii="Palatino Linotype" w:eastAsia="Calibri" w:hAnsi="Palatino Linotype"/>
                <w:noProof/>
              </w:rPr>
            </w:pPr>
            <w:r>
              <w:rPr>
                <w:rFonts w:ascii="Palatino Linotype" w:eastAsia="Calibri" w:hAnsi="Palatino Linotype"/>
                <w:noProof/>
              </w:rPr>
              <w:t>66.88</w:t>
            </w:r>
          </w:p>
        </w:tc>
        <w:tc>
          <w:tcPr>
            <w:tcW w:w="829" w:type="pct"/>
            <w:shd w:val="clear" w:color="auto" w:fill="auto"/>
            <w:vAlign w:val="center"/>
          </w:tcPr>
          <w:p w:rsidR="00D90B54" w:rsidRPr="00D90B54" w:rsidRDefault="00D90B54" w:rsidP="00C079C8">
            <w:pPr>
              <w:pStyle w:val="metin"/>
              <w:jc w:val="center"/>
              <w:rPr>
                <w:rFonts w:ascii="Palatino Linotype" w:eastAsia="Calibri" w:hAnsi="Palatino Linotype"/>
                <w:noProof/>
              </w:rPr>
            </w:pPr>
            <w:r w:rsidRPr="00D90B54">
              <w:rPr>
                <w:rFonts w:ascii="Palatino Linotype" w:eastAsia="Calibri" w:hAnsi="Palatino Linotype"/>
                <w:noProof/>
              </w:rPr>
              <w:t>8.84</w:t>
            </w:r>
          </w:p>
        </w:tc>
      </w:tr>
      <w:tr w:rsidR="00D90B54" w:rsidRPr="00D90B54" w:rsidTr="00397433">
        <w:trPr>
          <w:trHeight w:val="454"/>
        </w:trPr>
        <w:tc>
          <w:tcPr>
            <w:tcW w:w="2521" w:type="pct"/>
            <w:gridSpan w:val="2"/>
            <w:shd w:val="clear" w:color="auto" w:fill="auto"/>
            <w:vAlign w:val="center"/>
          </w:tcPr>
          <w:p w:rsidR="00D90B54" w:rsidRPr="00D90B54" w:rsidRDefault="008449F8" w:rsidP="00C079C8">
            <w:pPr>
              <w:pStyle w:val="metin"/>
              <w:ind w:firstLine="0"/>
              <w:jc w:val="left"/>
              <w:rPr>
                <w:rFonts w:ascii="Palatino Linotype" w:eastAsia="Calibri" w:hAnsi="Palatino Linotype"/>
                <w:noProof/>
              </w:rPr>
            </w:pPr>
            <w:r>
              <w:rPr>
                <w:rFonts w:ascii="Palatino Linotype" w:eastAsia="Calibri" w:hAnsi="Palatino Linotype"/>
                <w:noProof/>
              </w:rPr>
              <w:t>İktisadi İdari Bilimler Fakültesi</w:t>
            </w:r>
          </w:p>
        </w:tc>
        <w:tc>
          <w:tcPr>
            <w:tcW w:w="823" w:type="pct"/>
            <w:shd w:val="clear" w:color="auto" w:fill="auto"/>
            <w:vAlign w:val="center"/>
          </w:tcPr>
          <w:p w:rsidR="00D90B54" w:rsidRPr="00D90B54" w:rsidRDefault="008449F8" w:rsidP="00C079C8">
            <w:pPr>
              <w:pStyle w:val="metin"/>
              <w:jc w:val="center"/>
              <w:rPr>
                <w:rFonts w:ascii="Palatino Linotype" w:eastAsia="Calibri" w:hAnsi="Palatino Linotype"/>
                <w:noProof/>
              </w:rPr>
            </w:pPr>
            <w:r>
              <w:rPr>
                <w:rFonts w:ascii="Palatino Linotype" w:eastAsia="Calibri" w:hAnsi="Palatino Linotype"/>
                <w:noProof/>
              </w:rPr>
              <w:t>143</w:t>
            </w:r>
          </w:p>
        </w:tc>
        <w:tc>
          <w:tcPr>
            <w:tcW w:w="827" w:type="pct"/>
            <w:shd w:val="clear" w:color="auto" w:fill="auto"/>
            <w:vAlign w:val="center"/>
          </w:tcPr>
          <w:p w:rsidR="00D90B54" w:rsidRPr="00D90B54" w:rsidRDefault="00D90B54" w:rsidP="00C079C8">
            <w:pPr>
              <w:pStyle w:val="metin"/>
              <w:jc w:val="center"/>
              <w:rPr>
                <w:rFonts w:ascii="Palatino Linotype" w:eastAsia="Calibri" w:hAnsi="Palatino Linotype"/>
                <w:noProof/>
              </w:rPr>
            </w:pPr>
            <w:r w:rsidRPr="00D90B54">
              <w:rPr>
                <w:rFonts w:ascii="Palatino Linotype" w:eastAsia="Calibri" w:hAnsi="Palatino Linotype"/>
                <w:noProof/>
              </w:rPr>
              <w:t>67.17</w:t>
            </w:r>
          </w:p>
        </w:tc>
        <w:tc>
          <w:tcPr>
            <w:tcW w:w="829" w:type="pct"/>
            <w:shd w:val="clear" w:color="auto" w:fill="auto"/>
            <w:vAlign w:val="center"/>
          </w:tcPr>
          <w:p w:rsidR="00D90B54" w:rsidRPr="00D90B54" w:rsidRDefault="00D90B54" w:rsidP="00C079C8">
            <w:pPr>
              <w:pStyle w:val="metin"/>
              <w:jc w:val="center"/>
              <w:rPr>
                <w:rFonts w:ascii="Palatino Linotype" w:eastAsia="Calibri" w:hAnsi="Palatino Linotype"/>
                <w:noProof/>
              </w:rPr>
            </w:pPr>
            <w:r w:rsidRPr="00D90B54">
              <w:rPr>
                <w:rFonts w:ascii="Palatino Linotype" w:eastAsia="Calibri" w:hAnsi="Palatino Linotype"/>
                <w:noProof/>
              </w:rPr>
              <w:t>10.46</w:t>
            </w:r>
          </w:p>
        </w:tc>
      </w:tr>
    </w:tbl>
    <w:p w:rsidR="00E04B9B" w:rsidRDefault="00E04B9B" w:rsidP="00853A90">
      <w:pPr>
        <w:rPr>
          <w:rFonts w:ascii="Palatino Linotype" w:hAnsi="Palatino Linotype"/>
          <w:noProof/>
          <w:sz w:val="22"/>
          <w:szCs w:val="22"/>
          <w:lang w:val="en-GB"/>
        </w:rPr>
      </w:pPr>
    </w:p>
    <w:p w:rsidR="005127FA" w:rsidRPr="0007488B" w:rsidRDefault="005127FA" w:rsidP="00853A90">
      <w:pPr>
        <w:rPr>
          <w:noProof/>
          <w:sz w:val="20"/>
          <w:szCs w:val="20"/>
          <w:lang w:val="en-GB"/>
        </w:rPr>
      </w:pPr>
      <w:r w:rsidRPr="0007488B">
        <w:rPr>
          <w:noProof/>
          <w:sz w:val="20"/>
          <w:szCs w:val="20"/>
          <w:lang w:val="en-GB"/>
        </w:rPr>
        <w:t>Örnek ara metin olarak bu bölüm</w:t>
      </w:r>
      <w:r w:rsidR="00F95242" w:rsidRPr="0007488B">
        <w:rPr>
          <w:noProof/>
          <w:sz w:val="20"/>
          <w:szCs w:val="20"/>
          <w:lang w:val="en-GB"/>
        </w:rPr>
        <w:t>e</w:t>
      </w:r>
      <w:r w:rsidRPr="0007488B">
        <w:rPr>
          <w:noProof/>
          <w:sz w:val="20"/>
          <w:szCs w:val="20"/>
          <w:lang w:val="en-GB"/>
        </w:rPr>
        <w:t xml:space="preserve"> yazılmıştır.</w:t>
      </w:r>
    </w:p>
    <w:p w:rsidR="00397433" w:rsidRDefault="006D1CC9" w:rsidP="00E04B9B">
      <w:pPr>
        <w:jc w:val="center"/>
        <w:rPr>
          <w:rFonts w:ascii="Palatino Linotype" w:hAnsi="Palatino Linotype"/>
          <w:b/>
          <w:noProof/>
          <w:sz w:val="22"/>
          <w:szCs w:val="22"/>
          <w:lang w:val="en-GB"/>
        </w:rPr>
      </w:pPr>
      <w:r>
        <w:rPr>
          <w:rFonts w:ascii="Palatino Linotype" w:hAnsi="Palatino Linotype"/>
          <w:noProof/>
          <w:sz w:val="22"/>
          <w:szCs w:val="22"/>
        </w:rPr>
        <w:drawing>
          <wp:inline distT="0" distB="0" distL="0" distR="0">
            <wp:extent cx="1714500" cy="1714500"/>
            <wp:effectExtent l="19050" t="0" r="0" b="0"/>
            <wp:docPr id="1" name="Resim 1" descr="C:\Users\Fige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gen\Desktop\logo.png"/>
                    <pic:cNvPicPr>
                      <a:picLocks noChangeAspect="1" noChangeArrowheads="1"/>
                    </pic:cNvPicPr>
                  </pic:nvPicPr>
                  <pic:blipFill>
                    <a:blip r:embed="rId14"/>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p w:rsidR="00E04B9B" w:rsidRPr="007502E9" w:rsidRDefault="00E04B9B" w:rsidP="00E04B9B">
      <w:pPr>
        <w:jc w:val="center"/>
        <w:rPr>
          <w:noProof/>
          <w:sz w:val="18"/>
          <w:szCs w:val="22"/>
          <w:lang w:val="en-GB"/>
        </w:rPr>
      </w:pPr>
      <w:r w:rsidRPr="007502E9">
        <w:rPr>
          <w:b/>
          <w:noProof/>
          <w:sz w:val="18"/>
          <w:szCs w:val="22"/>
          <w:lang w:val="en-GB"/>
        </w:rPr>
        <w:t>Şekil 1.</w:t>
      </w:r>
      <w:r w:rsidR="002A2F71">
        <w:rPr>
          <w:noProof/>
          <w:sz w:val="18"/>
          <w:szCs w:val="22"/>
          <w:lang w:val="en-GB"/>
        </w:rPr>
        <w:t xml:space="preserve"> Biga İİBF Logosu</w:t>
      </w:r>
    </w:p>
    <w:p w:rsidR="00E04B9B" w:rsidRDefault="00E04B9B" w:rsidP="00E04B9B">
      <w:pPr>
        <w:jc w:val="center"/>
        <w:rPr>
          <w:rFonts w:ascii="Palatino Linotype" w:hAnsi="Palatino Linotype"/>
          <w:sz w:val="22"/>
          <w:szCs w:val="22"/>
          <w:lang w:val="en-GB"/>
        </w:rPr>
      </w:pPr>
    </w:p>
    <w:p w:rsidR="00E04B9B" w:rsidRPr="006E2E05" w:rsidRDefault="0007488B" w:rsidP="00E5190E">
      <w:pPr>
        <w:rPr>
          <w:rStyle w:val="Baslk1"/>
          <w:b w:val="0"/>
          <w:noProof/>
          <w:sz w:val="20"/>
        </w:rPr>
      </w:pPr>
      <w:r w:rsidRPr="0007488B">
        <w:rPr>
          <w:noProof/>
          <w:sz w:val="20"/>
          <w:szCs w:val="20"/>
          <w:lang w:val="en-GB"/>
        </w:rPr>
        <w:t>Şekil başlıkları şeklin altına numara vererek 9 punto olarak yazılmalı ve belli bir kaynaktan alınıyorsa şeklin altına kaynağı yazılmalıdır</w:t>
      </w:r>
      <w:r w:rsidR="00E04B9B" w:rsidRPr="006E2E05">
        <w:rPr>
          <w:noProof/>
          <w:sz w:val="20"/>
          <w:szCs w:val="20"/>
          <w:lang w:val="en-GB"/>
        </w:rPr>
        <w:t>. Özel adlar hariç şekil adlarının sadece ilk harfi büyük yazılır. Koyu yazılmaz. Şekil adından önceki bölüm (Şekil 1. Şekil 2.) Kalın yazılır. Şekil adı ile şekilden sonraki paragraf arasında 1 karakterlik boşluk olmalıdır.</w:t>
      </w:r>
    </w:p>
    <w:p w:rsidR="007502E9" w:rsidRDefault="007502E9" w:rsidP="007502E9">
      <w:pPr>
        <w:rPr>
          <w:rStyle w:val="Baslk1"/>
          <w:sz w:val="24"/>
          <w:szCs w:val="22"/>
        </w:rPr>
      </w:pPr>
    </w:p>
    <w:p w:rsidR="00410F3A" w:rsidRPr="006E2E05" w:rsidRDefault="006E2E05" w:rsidP="0007488B">
      <w:pPr>
        <w:ind w:firstLine="0"/>
        <w:rPr>
          <w:rStyle w:val="Baslk1"/>
          <w:szCs w:val="22"/>
        </w:rPr>
      </w:pPr>
      <w:r w:rsidRPr="006E2E05">
        <w:rPr>
          <w:rStyle w:val="Baslk1"/>
          <w:szCs w:val="22"/>
        </w:rPr>
        <w:t>4.YÖNTEM</w:t>
      </w:r>
    </w:p>
    <w:p w:rsidR="00E45D1C" w:rsidRDefault="001865EF" w:rsidP="0007488B">
      <w:pPr>
        <w:pStyle w:val="metin"/>
      </w:pPr>
      <w:r w:rsidRPr="006E2E05">
        <w:t>Çalışmanın türü, veri toplama araçları, geçerliği ve güvenirliği, veri toplama süreci, verilerin analizi, sınırlılıkları gibi çalışma ile ilgili yöntemsel konular bu ana başlık altında ele alınmalıdır.</w:t>
      </w:r>
    </w:p>
    <w:p w:rsidR="0007488B" w:rsidRPr="0007488B" w:rsidRDefault="0007488B" w:rsidP="0007488B">
      <w:pPr>
        <w:pStyle w:val="metin"/>
      </w:pPr>
    </w:p>
    <w:p w:rsidR="00787EF6" w:rsidRPr="006E2E05" w:rsidRDefault="00EF3C7F" w:rsidP="005C7663">
      <w:pPr>
        <w:pStyle w:val="Baslik2"/>
        <w:ind w:firstLine="0"/>
        <w:rPr>
          <w:rFonts w:eastAsia="Calibri"/>
          <w:i w:val="0"/>
          <w:iCs w:val="0"/>
          <w:noProof/>
          <w:lang w:val="en-GB" w:eastAsia="en-US"/>
        </w:rPr>
      </w:pPr>
      <w:r w:rsidRPr="006E2E05">
        <w:rPr>
          <w:rFonts w:eastAsia="Calibri"/>
          <w:i w:val="0"/>
          <w:iCs w:val="0"/>
          <w:noProof/>
          <w:lang w:val="en-GB" w:eastAsia="en-US"/>
        </w:rPr>
        <w:t>4.1</w:t>
      </w:r>
      <w:r w:rsidR="006E2E05" w:rsidRPr="006E2E05">
        <w:rPr>
          <w:rFonts w:eastAsia="Calibri"/>
          <w:i w:val="0"/>
          <w:iCs w:val="0"/>
          <w:noProof/>
          <w:lang w:val="en-GB" w:eastAsia="en-US"/>
        </w:rPr>
        <w:t xml:space="preserve">. </w:t>
      </w:r>
      <w:r w:rsidR="005C7663" w:rsidRPr="006E2E05">
        <w:rPr>
          <w:rFonts w:eastAsia="Calibri"/>
          <w:i w:val="0"/>
          <w:iCs w:val="0"/>
          <w:noProof/>
          <w:lang w:val="en-GB" w:eastAsia="en-US"/>
        </w:rPr>
        <w:t>Araştırma Modeli</w:t>
      </w:r>
    </w:p>
    <w:p w:rsidR="005C7663" w:rsidRPr="006E2E05" w:rsidRDefault="005C7663" w:rsidP="006E2E05">
      <w:pPr>
        <w:pStyle w:val="Baslik2"/>
        <w:rPr>
          <w:rFonts w:eastAsia="Calibri"/>
          <w:b w:val="0"/>
          <w:bCs w:val="0"/>
          <w:i w:val="0"/>
          <w:iCs w:val="0"/>
          <w:noProof/>
          <w:lang w:val="en-GB" w:eastAsia="en-US"/>
        </w:rPr>
      </w:pPr>
      <w:r w:rsidRPr="006E2E05">
        <w:rPr>
          <w:rFonts w:eastAsia="Calibri"/>
          <w:b w:val="0"/>
          <w:bCs w:val="0"/>
          <w:i w:val="0"/>
          <w:iCs w:val="0"/>
          <w:noProof/>
          <w:lang w:val="en-GB" w:eastAsia="en-US"/>
        </w:rPr>
        <w:t>Bu bölümde araştırmada kullanılan model ve modelin tercih edilme gerekçesi açıklanmalıdır. Ayrıca, araştırma tasarımı da ayrıntılı olarak açıklanmalıdır.</w:t>
      </w:r>
    </w:p>
    <w:p w:rsidR="005C7663" w:rsidRPr="006E2E05" w:rsidRDefault="005C7663" w:rsidP="005C7663">
      <w:pPr>
        <w:pStyle w:val="Baslik2"/>
        <w:ind w:firstLine="0"/>
        <w:rPr>
          <w:rFonts w:eastAsia="Calibri"/>
          <w:b w:val="0"/>
          <w:bCs w:val="0"/>
          <w:i w:val="0"/>
          <w:iCs w:val="0"/>
          <w:noProof/>
          <w:sz w:val="22"/>
          <w:szCs w:val="22"/>
          <w:lang w:val="en-GB" w:eastAsia="en-US"/>
        </w:rPr>
      </w:pPr>
    </w:p>
    <w:p w:rsidR="00DD3557" w:rsidRDefault="00DD3557" w:rsidP="005C7663">
      <w:pPr>
        <w:pStyle w:val="Baslik2"/>
        <w:ind w:firstLine="0"/>
        <w:rPr>
          <w:rFonts w:eastAsia="Calibri"/>
          <w:i w:val="0"/>
          <w:iCs w:val="0"/>
          <w:noProof/>
          <w:lang w:val="en-GB" w:eastAsia="en-US"/>
        </w:rPr>
      </w:pPr>
    </w:p>
    <w:p w:rsidR="00643A0B" w:rsidRPr="006E2E05" w:rsidRDefault="00EF3C7F" w:rsidP="005C7663">
      <w:pPr>
        <w:pStyle w:val="Baslik2"/>
        <w:ind w:firstLine="0"/>
        <w:rPr>
          <w:rFonts w:eastAsia="Calibri"/>
          <w:i w:val="0"/>
          <w:iCs w:val="0"/>
          <w:noProof/>
          <w:lang w:val="en-GB" w:eastAsia="en-US"/>
        </w:rPr>
      </w:pPr>
      <w:r w:rsidRPr="006E2E05">
        <w:rPr>
          <w:rFonts w:eastAsia="Calibri"/>
          <w:i w:val="0"/>
          <w:iCs w:val="0"/>
          <w:noProof/>
          <w:lang w:val="en-GB" w:eastAsia="en-US"/>
        </w:rPr>
        <w:lastRenderedPageBreak/>
        <w:t>4.2</w:t>
      </w:r>
      <w:r w:rsidR="006E2E05" w:rsidRPr="006E2E05">
        <w:rPr>
          <w:rFonts w:eastAsia="Calibri"/>
          <w:i w:val="0"/>
          <w:iCs w:val="0"/>
          <w:noProof/>
          <w:lang w:val="en-GB" w:eastAsia="en-US"/>
        </w:rPr>
        <w:t xml:space="preserve">. </w:t>
      </w:r>
      <w:r w:rsidR="005C7663" w:rsidRPr="006E2E05">
        <w:rPr>
          <w:rFonts w:eastAsia="Calibri"/>
          <w:i w:val="0"/>
          <w:iCs w:val="0"/>
          <w:noProof/>
          <w:lang w:val="en-GB" w:eastAsia="en-US"/>
        </w:rPr>
        <w:t>Evren ve Örneklem / Çalışma Grubu / Katılımcılar</w:t>
      </w:r>
    </w:p>
    <w:p w:rsidR="005C7663" w:rsidRPr="006E2E05" w:rsidRDefault="005C7663" w:rsidP="006E2E05">
      <w:pPr>
        <w:pStyle w:val="Baslik2"/>
        <w:rPr>
          <w:rFonts w:eastAsia="Calibri"/>
          <w:b w:val="0"/>
          <w:bCs w:val="0"/>
          <w:i w:val="0"/>
          <w:iCs w:val="0"/>
          <w:noProof/>
          <w:lang w:val="en-GB" w:eastAsia="en-US"/>
        </w:rPr>
      </w:pPr>
      <w:r w:rsidRPr="006E2E05">
        <w:rPr>
          <w:rFonts w:eastAsia="Calibri"/>
          <w:b w:val="0"/>
          <w:bCs w:val="0"/>
          <w:i w:val="0"/>
          <w:iCs w:val="0"/>
          <w:noProof/>
          <w:lang w:val="en-GB" w:eastAsia="en-US"/>
        </w:rPr>
        <w:t>Çalışmanın niteliğine bağlı olarak alt başlık için yukarıdakilerden biri seçilmelidir (Evren ve Örneklem / Çalışma Grubu / Katılımcılar). Nicel araştırmalarda, araştırmanın evren ve örneklemi, örnekleme yöntemi hakkında detaylı bilgiler içermelidir. Nitel araştırmalarda ise çalışma grubunu oluşturan birey veya birimler, ilgili tüm özelliklerle birlikte tanıtılmalıdır. Çalışma grubunun bağlamı ile ilgili bilgiler de burada açıklanmalıdır.</w:t>
      </w:r>
    </w:p>
    <w:p w:rsidR="0007488B" w:rsidRDefault="0007488B" w:rsidP="00E3057C">
      <w:pPr>
        <w:pStyle w:val="Baslik2"/>
        <w:ind w:firstLine="0"/>
        <w:rPr>
          <w:rFonts w:eastAsia="Calibri"/>
          <w:i w:val="0"/>
          <w:iCs w:val="0"/>
          <w:noProof/>
          <w:sz w:val="22"/>
          <w:szCs w:val="22"/>
          <w:lang w:val="en-GB" w:eastAsia="en-US"/>
        </w:rPr>
      </w:pPr>
    </w:p>
    <w:p w:rsidR="00E3057C" w:rsidRPr="00DD3557" w:rsidRDefault="00EF3C7F" w:rsidP="00E3057C">
      <w:pPr>
        <w:pStyle w:val="Baslik2"/>
        <w:ind w:firstLine="0"/>
        <w:rPr>
          <w:rFonts w:eastAsia="Calibri"/>
          <w:i w:val="0"/>
          <w:iCs w:val="0"/>
          <w:noProof/>
          <w:lang w:val="en-GB" w:eastAsia="en-US"/>
        </w:rPr>
      </w:pPr>
      <w:r w:rsidRPr="00DD3557">
        <w:rPr>
          <w:rFonts w:eastAsia="Calibri"/>
          <w:i w:val="0"/>
          <w:iCs w:val="0"/>
          <w:noProof/>
          <w:lang w:val="en-GB" w:eastAsia="en-US"/>
        </w:rPr>
        <w:t>4.3</w:t>
      </w:r>
      <w:r w:rsidR="006E2E05" w:rsidRPr="00DD3557">
        <w:rPr>
          <w:rFonts w:eastAsia="Calibri"/>
          <w:i w:val="0"/>
          <w:iCs w:val="0"/>
          <w:noProof/>
          <w:lang w:val="en-GB" w:eastAsia="en-US"/>
        </w:rPr>
        <w:t xml:space="preserve">. </w:t>
      </w:r>
      <w:r w:rsidR="00E3057C" w:rsidRPr="00DD3557">
        <w:rPr>
          <w:rFonts w:eastAsia="Calibri"/>
          <w:i w:val="0"/>
          <w:iCs w:val="0"/>
          <w:noProof/>
          <w:lang w:val="en-GB" w:eastAsia="en-US"/>
        </w:rPr>
        <w:t>Veri Toplama Araçları</w:t>
      </w:r>
    </w:p>
    <w:p w:rsidR="00A463AB" w:rsidRPr="0024043F" w:rsidRDefault="00E3057C" w:rsidP="0024043F">
      <w:pPr>
        <w:pStyle w:val="Baslik2"/>
        <w:rPr>
          <w:rFonts w:eastAsia="Calibri"/>
          <w:b w:val="0"/>
          <w:bCs w:val="0"/>
          <w:iCs w:val="0"/>
          <w:noProof/>
          <w:lang w:val="en-GB" w:eastAsia="en-US"/>
        </w:rPr>
      </w:pPr>
      <w:r w:rsidRPr="0024043F">
        <w:rPr>
          <w:rFonts w:eastAsia="Calibri"/>
          <w:b w:val="0"/>
          <w:bCs w:val="0"/>
          <w:i w:val="0"/>
          <w:iCs w:val="0"/>
          <w:noProof/>
          <w:lang w:val="en-GB" w:eastAsia="en-US"/>
        </w:rPr>
        <w:t xml:space="preserve">Çalışmada kullanılan veri toplama araçları bu bölümde açıklanmalıdır. Her bir ölçme aracının özellikleri tanımlanarak, güvenirlik ve geçerliği, tercih edilme nedenleri açıklanmalıdır. Çalışmada birden çok veri toplama aracı kullanılmışsa bu araçlar alt başlıklar şeklinde tanıtılmalıdır. Alt başlıklar, italik ve cümle halinde, paragrafla başlamalıdır ve ölçme aracının ismi tam olarak yazılmalıdır. Örneğin; </w:t>
      </w:r>
      <w:r w:rsidRPr="0024043F">
        <w:rPr>
          <w:rFonts w:eastAsia="Calibri"/>
          <w:b w:val="0"/>
          <w:bCs w:val="0"/>
          <w:iCs w:val="0"/>
          <w:noProof/>
          <w:lang w:val="en-GB" w:eastAsia="en-US"/>
        </w:rPr>
        <w:t>Tutum Ölçeği.</w:t>
      </w:r>
    </w:p>
    <w:p w:rsidR="00E240C5" w:rsidRPr="006E2E05" w:rsidRDefault="00E240C5" w:rsidP="00E3057C">
      <w:pPr>
        <w:pStyle w:val="Baslik2"/>
        <w:ind w:firstLine="0"/>
        <w:rPr>
          <w:rFonts w:eastAsia="Calibri"/>
          <w:b w:val="0"/>
          <w:i w:val="0"/>
          <w:iCs w:val="0"/>
          <w:noProof/>
          <w:sz w:val="22"/>
          <w:szCs w:val="22"/>
          <w:lang w:val="en-GB" w:eastAsia="en-US"/>
        </w:rPr>
      </w:pPr>
    </w:p>
    <w:p w:rsidR="00E3057C" w:rsidRPr="00DD3557" w:rsidRDefault="00EF3C7F" w:rsidP="00E3057C">
      <w:pPr>
        <w:pStyle w:val="Baslik2"/>
        <w:ind w:firstLine="0"/>
        <w:rPr>
          <w:rFonts w:eastAsia="Calibri"/>
          <w:i w:val="0"/>
          <w:iCs w:val="0"/>
          <w:noProof/>
          <w:lang w:val="en-GB" w:eastAsia="en-US"/>
        </w:rPr>
      </w:pPr>
      <w:r w:rsidRPr="00DD3557">
        <w:rPr>
          <w:rFonts w:eastAsia="Calibri"/>
          <w:i w:val="0"/>
          <w:iCs w:val="0"/>
          <w:noProof/>
          <w:lang w:val="en-GB" w:eastAsia="en-US"/>
        </w:rPr>
        <w:t>4.4</w:t>
      </w:r>
      <w:r w:rsidR="006E2E05" w:rsidRPr="00DD3557">
        <w:rPr>
          <w:rFonts w:eastAsia="Calibri"/>
          <w:i w:val="0"/>
          <w:iCs w:val="0"/>
          <w:noProof/>
          <w:lang w:val="en-GB" w:eastAsia="en-US"/>
        </w:rPr>
        <w:t xml:space="preserve">. </w:t>
      </w:r>
      <w:r w:rsidR="00E3057C" w:rsidRPr="00DD3557">
        <w:rPr>
          <w:rFonts w:eastAsia="Calibri"/>
          <w:i w:val="0"/>
          <w:iCs w:val="0"/>
          <w:noProof/>
          <w:lang w:val="en-GB" w:eastAsia="en-US"/>
        </w:rPr>
        <w:t>V</w:t>
      </w:r>
      <w:r w:rsidR="00E240C5" w:rsidRPr="00DD3557">
        <w:rPr>
          <w:rFonts w:eastAsia="Calibri"/>
          <w:i w:val="0"/>
          <w:iCs w:val="0"/>
          <w:noProof/>
          <w:lang w:val="en-GB" w:eastAsia="en-US"/>
        </w:rPr>
        <w:t xml:space="preserve">erilerin </w:t>
      </w:r>
      <w:r w:rsidR="00E3057C" w:rsidRPr="00DD3557">
        <w:rPr>
          <w:rFonts w:eastAsia="Calibri"/>
          <w:i w:val="0"/>
          <w:iCs w:val="0"/>
          <w:noProof/>
          <w:lang w:val="en-GB" w:eastAsia="en-US"/>
        </w:rPr>
        <w:t>Toplanması ve Analiz</w:t>
      </w:r>
      <w:r w:rsidR="00E240C5" w:rsidRPr="00DD3557">
        <w:rPr>
          <w:rFonts w:eastAsia="Calibri"/>
          <w:i w:val="0"/>
          <w:iCs w:val="0"/>
          <w:noProof/>
          <w:lang w:val="en-GB" w:eastAsia="en-US"/>
        </w:rPr>
        <w:t>i</w:t>
      </w:r>
    </w:p>
    <w:p w:rsidR="005C7663" w:rsidRPr="00DD3557" w:rsidRDefault="00E240C5" w:rsidP="00DD3557">
      <w:pPr>
        <w:pStyle w:val="Baslik2"/>
        <w:rPr>
          <w:rFonts w:eastAsia="Calibri"/>
          <w:b w:val="0"/>
          <w:bCs w:val="0"/>
          <w:i w:val="0"/>
          <w:iCs w:val="0"/>
          <w:noProof/>
          <w:lang w:val="en-GB" w:eastAsia="en-US"/>
        </w:rPr>
      </w:pPr>
      <w:r w:rsidRPr="00DD3557">
        <w:rPr>
          <w:rFonts w:eastAsia="Calibri"/>
          <w:b w:val="0"/>
          <w:bCs w:val="0"/>
          <w:i w:val="0"/>
          <w:iCs w:val="0"/>
          <w:noProof/>
          <w:lang w:val="en-GB" w:eastAsia="en-US"/>
        </w:rPr>
        <w:t>Veri toplama araçlarının nasıl, ne zaman ve hangi koşullarda kullanıldığına ilişkin bilgi burada açıklanmalıdır. Eğer deneysel bir araştırma ise, yapılan deney ve kontrol koşulları, grupları, gruplara uygulanan prosedürler ayrıntılı olarak açıklanmalıdır. Nicel çalışmalar için, analiz prosedürleri, kullanılan istatistiksel yöntemler, istatistiksel yöntemlerin her bir araştırma sorusu veya hipotezi için uygunluğunun gerekçesi bu bölümde ayrıntılı olarak açıklanmalıdır. Niteliksel araştırmalardaki veri analizi prosedürleri de kapsamlı bir şekilde tartışılmalıdır.</w:t>
      </w:r>
    </w:p>
    <w:p w:rsidR="00A463AB" w:rsidRPr="00397433" w:rsidRDefault="00A463AB" w:rsidP="00E240C5">
      <w:pPr>
        <w:pStyle w:val="Baslik2"/>
        <w:ind w:firstLine="0"/>
        <w:rPr>
          <w:rFonts w:eastAsia="Calibri"/>
          <w:b w:val="0"/>
          <w:bCs w:val="0"/>
          <w:i w:val="0"/>
          <w:iCs w:val="0"/>
          <w:noProof/>
          <w:sz w:val="22"/>
          <w:szCs w:val="22"/>
          <w:lang w:val="en-GB" w:eastAsia="en-US"/>
        </w:rPr>
      </w:pPr>
    </w:p>
    <w:p w:rsidR="00655360" w:rsidRPr="006E2E05" w:rsidRDefault="006E2E05" w:rsidP="0007488B">
      <w:pPr>
        <w:ind w:firstLine="0"/>
        <w:rPr>
          <w:rStyle w:val="Baslk1"/>
          <w:noProof/>
          <w:szCs w:val="22"/>
        </w:rPr>
      </w:pPr>
      <w:r w:rsidRPr="006E2E05">
        <w:rPr>
          <w:rStyle w:val="Baslk1"/>
          <w:noProof/>
          <w:szCs w:val="22"/>
        </w:rPr>
        <w:t>5.BULGULAR</w:t>
      </w:r>
    </w:p>
    <w:p w:rsidR="00E5190E" w:rsidRPr="00DD3557" w:rsidRDefault="00E240C5" w:rsidP="00DD3557">
      <w:pPr>
        <w:pStyle w:val="metin"/>
        <w:rPr>
          <w:rFonts w:eastAsia="Calibri"/>
          <w:noProof/>
          <w:lang w:val="en-GB" w:eastAsia="en-US"/>
        </w:rPr>
      </w:pPr>
      <w:r w:rsidRPr="00DD3557">
        <w:rPr>
          <w:rFonts w:eastAsia="Calibri"/>
          <w:noProof/>
          <w:lang w:val="en-GB" w:eastAsia="en-US"/>
        </w:rPr>
        <w:t>Çalışmadan elde edilen bulgular, çalışmanın amaçları/hipotezlerinde belirtilen sıraya uygun olarak sunulmalıdır. Bulguların sunumunda grafik, resim, tablo, şekil, gibi ögeler kullanılabilir. Bulgular bölümü yalnızca sonuçların sunulmasıyla ilgilenmeli ve bulgula</w:t>
      </w:r>
      <w:r w:rsidR="00E5190E" w:rsidRPr="00DD3557">
        <w:rPr>
          <w:rFonts w:eastAsia="Calibri"/>
          <w:noProof/>
          <w:lang w:val="en-GB" w:eastAsia="en-US"/>
        </w:rPr>
        <w:t>rın tartışmasını içermemelidir.</w:t>
      </w:r>
    </w:p>
    <w:p w:rsidR="00E240C5" w:rsidRPr="00DD3557" w:rsidRDefault="00E240C5" w:rsidP="00E240C5">
      <w:pPr>
        <w:pStyle w:val="metin"/>
        <w:ind w:firstLine="0"/>
        <w:rPr>
          <w:rFonts w:eastAsia="Calibri"/>
          <w:noProof/>
          <w:lang w:val="en-GB" w:eastAsia="en-US"/>
        </w:rPr>
      </w:pPr>
      <w:r w:rsidRPr="00DD3557">
        <w:rPr>
          <w:rFonts w:eastAsia="Calibri"/>
          <w:noProof/>
          <w:lang w:val="en-GB" w:eastAsia="en-US"/>
        </w:rPr>
        <w:t>Çalışmanın alt hedeflerine / hipotezlerine uygun olarak alt başlıklar kullanılabilir. Alt başlıklar paragraf başından başlayacak şekilde, ilk harfleri büyük olarak</w:t>
      </w:r>
      <w:r w:rsidR="00BF1CEC" w:rsidRPr="00DD3557">
        <w:rPr>
          <w:rFonts w:eastAsia="Calibri"/>
          <w:noProof/>
          <w:lang w:val="en-GB" w:eastAsia="en-US"/>
        </w:rPr>
        <w:t>, 1</w:t>
      </w:r>
      <w:r w:rsidR="00DD3557">
        <w:rPr>
          <w:rFonts w:eastAsia="Calibri"/>
          <w:noProof/>
          <w:lang w:val="en-GB" w:eastAsia="en-US"/>
        </w:rPr>
        <w:t>0</w:t>
      </w:r>
      <w:r w:rsidR="00BF1CEC" w:rsidRPr="00DD3557">
        <w:rPr>
          <w:rFonts w:eastAsia="Calibri"/>
          <w:noProof/>
          <w:lang w:val="en-GB" w:eastAsia="en-US"/>
        </w:rPr>
        <w:t xml:space="preserve"> punto büyüklüğünde</w:t>
      </w:r>
      <w:r w:rsidRPr="00DD3557">
        <w:rPr>
          <w:rFonts w:eastAsia="Calibri"/>
          <w:noProof/>
          <w:lang w:val="en-GB" w:eastAsia="en-US"/>
        </w:rPr>
        <w:t xml:space="preserve"> ve </w:t>
      </w:r>
      <w:r w:rsidR="00DD3557">
        <w:rPr>
          <w:rFonts w:eastAsia="Calibri"/>
          <w:noProof/>
          <w:lang w:val="en-GB" w:eastAsia="en-US"/>
        </w:rPr>
        <w:t>kalın yazı</w:t>
      </w:r>
      <w:r w:rsidRPr="00DD3557">
        <w:rPr>
          <w:rFonts w:eastAsia="Calibri"/>
          <w:noProof/>
          <w:lang w:val="en-GB" w:eastAsia="en-US"/>
        </w:rPr>
        <w:t xml:space="preserve"> biçimde verilmelidir. Örneğin;</w:t>
      </w:r>
    </w:p>
    <w:p w:rsidR="00B67D97" w:rsidRPr="00B71494" w:rsidRDefault="00E240C5" w:rsidP="00B67D97">
      <w:pPr>
        <w:pStyle w:val="metin"/>
        <w:ind w:firstLine="0"/>
        <w:rPr>
          <w:rFonts w:eastAsia="Calibri"/>
          <w:b/>
          <w:bCs/>
          <w:iCs/>
          <w:noProof/>
          <w:lang w:val="en-GB" w:eastAsia="en-US"/>
        </w:rPr>
      </w:pPr>
      <w:r w:rsidRPr="00DD3557">
        <w:rPr>
          <w:rFonts w:eastAsia="Calibri"/>
          <w:b/>
          <w:bCs/>
          <w:iCs/>
          <w:noProof/>
          <w:lang w:val="en-GB" w:eastAsia="en-US"/>
        </w:rPr>
        <w:t>Tutum Ölçeğine İlişkin Bulgular</w:t>
      </w:r>
    </w:p>
    <w:p w:rsidR="003348CF" w:rsidRPr="00397433" w:rsidRDefault="003348CF" w:rsidP="00B67D97">
      <w:pPr>
        <w:pStyle w:val="metin"/>
        <w:ind w:firstLine="0"/>
        <w:rPr>
          <w:rFonts w:eastAsia="Calibri"/>
          <w:sz w:val="22"/>
          <w:szCs w:val="22"/>
          <w:lang w:val="en-GB" w:eastAsia="en-US"/>
        </w:rPr>
      </w:pPr>
    </w:p>
    <w:p w:rsidR="00B67D97" w:rsidRPr="0007488B" w:rsidRDefault="0007488B" w:rsidP="0007488B">
      <w:pPr>
        <w:ind w:firstLine="0"/>
        <w:rPr>
          <w:rStyle w:val="Baslk1"/>
          <w:noProof/>
          <w:szCs w:val="22"/>
        </w:rPr>
      </w:pPr>
      <w:r w:rsidRPr="0007488B">
        <w:rPr>
          <w:rStyle w:val="Baslk1"/>
          <w:noProof/>
          <w:szCs w:val="22"/>
        </w:rPr>
        <w:t>6.TARTIŞMA, SONUÇ VE ÖNER</w:t>
      </w:r>
      <w:r>
        <w:rPr>
          <w:rStyle w:val="Baslk1"/>
          <w:noProof/>
          <w:szCs w:val="22"/>
        </w:rPr>
        <w:t>İ</w:t>
      </w:r>
      <w:r w:rsidRPr="0007488B">
        <w:rPr>
          <w:rStyle w:val="Baslk1"/>
          <w:noProof/>
          <w:szCs w:val="22"/>
        </w:rPr>
        <w:t>LER</w:t>
      </w:r>
    </w:p>
    <w:p w:rsidR="00B67D97" w:rsidRPr="00DD3557" w:rsidRDefault="00B67D97" w:rsidP="00DD3557">
      <w:pPr>
        <w:pStyle w:val="metin"/>
        <w:rPr>
          <w:rFonts w:eastAsia="Calibri"/>
          <w:noProof/>
          <w:lang w:val="en-GB" w:eastAsia="en-US"/>
        </w:rPr>
      </w:pPr>
      <w:r w:rsidRPr="00DD3557">
        <w:rPr>
          <w:rFonts w:eastAsia="Calibri"/>
          <w:noProof/>
          <w:lang w:val="en-GB" w:eastAsia="en-US"/>
        </w:rPr>
        <w:t>Çalışmadan elde edilen bulgular çalışmanın amaç veya hipotezlerinde belirtilen sıraya göre alanyazın dikkate alınarak tartışılmalıdır. Tartışma alanyazında bulunan benzerlik ve farklılıklar dikkate alınarak yapılmalı ve benzerlik ve farklılıkların olası nedenleri üzerinde durulmalıdır. Çalışmanın sonuç kısmında bulgular ve tartışma sonucu ortaya çıkan ana fikirler ortaya konulmalıdır. Ayrıca bu bölümde çalışmanın sınırlılıklarına, gelecek araştırmalara ve uygulamaya yönelik önerilere de yer verilmelidir. Bu bölüm yazarların tercihine bağlı olarak “Tartışma ve Sonuç” şeklinde tek başlıkta verilebileceği gibi; sırasıyla “Tartışma”, “Sonuç” şeklinde iki başlık şeklinde de sunulabilir.</w:t>
      </w:r>
    </w:p>
    <w:p w:rsidR="00E94CF1" w:rsidRPr="00397433" w:rsidRDefault="00E94CF1" w:rsidP="00B67D97">
      <w:pPr>
        <w:pStyle w:val="metin"/>
        <w:ind w:firstLine="0"/>
        <w:rPr>
          <w:rFonts w:eastAsia="Calibri"/>
          <w:noProof/>
          <w:sz w:val="22"/>
          <w:szCs w:val="22"/>
          <w:lang w:val="en-GB" w:eastAsia="en-US"/>
        </w:rPr>
      </w:pPr>
    </w:p>
    <w:p w:rsidR="00E94CF1" w:rsidRPr="0007488B" w:rsidRDefault="00EF3C7F" w:rsidP="0007488B">
      <w:pPr>
        <w:ind w:firstLine="0"/>
        <w:rPr>
          <w:rStyle w:val="Baslk1"/>
          <w:noProof/>
          <w:szCs w:val="22"/>
        </w:rPr>
      </w:pPr>
      <w:r>
        <w:rPr>
          <w:rStyle w:val="Baslk1"/>
          <w:noProof/>
          <w:sz w:val="24"/>
          <w:szCs w:val="22"/>
        </w:rPr>
        <w:t>7.</w:t>
      </w:r>
      <w:r w:rsidR="0007488B" w:rsidRPr="0007488B">
        <w:rPr>
          <w:rStyle w:val="Baslk1"/>
          <w:noProof/>
          <w:szCs w:val="22"/>
        </w:rPr>
        <w:t>TEŞEKKÜR VE B</w:t>
      </w:r>
      <w:r w:rsidR="0007488B">
        <w:rPr>
          <w:rStyle w:val="Baslk1"/>
          <w:noProof/>
          <w:szCs w:val="22"/>
        </w:rPr>
        <w:t>İ</w:t>
      </w:r>
      <w:r w:rsidR="0007488B" w:rsidRPr="0007488B">
        <w:rPr>
          <w:rStyle w:val="Baslk1"/>
          <w:noProof/>
          <w:szCs w:val="22"/>
        </w:rPr>
        <w:t>LG</w:t>
      </w:r>
      <w:r w:rsidR="0007488B">
        <w:rPr>
          <w:rStyle w:val="Baslk1"/>
          <w:noProof/>
          <w:szCs w:val="22"/>
        </w:rPr>
        <w:t>İ</w:t>
      </w:r>
      <w:r w:rsidR="0007488B" w:rsidRPr="0007488B">
        <w:rPr>
          <w:rStyle w:val="Baslk1"/>
          <w:noProof/>
          <w:szCs w:val="22"/>
        </w:rPr>
        <w:t>LEND</w:t>
      </w:r>
      <w:r w:rsidR="0007488B">
        <w:rPr>
          <w:rStyle w:val="Baslk1"/>
          <w:noProof/>
          <w:szCs w:val="22"/>
        </w:rPr>
        <w:t>İ</w:t>
      </w:r>
      <w:r w:rsidR="0007488B" w:rsidRPr="0007488B">
        <w:rPr>
          <w:rStyle w:val="Baslk1"/>
          <w:noProof/>
          <w:szCs w:val="22"/>
        </w:rPr>
        <w:t>RME</w:t>
      </w:r>
    </w:p>
    <w:p w:rsidR="00853A90" w:rsidRPr="00DD3557" w:rsidRDefault="00E94CF1" w:rsidP="00DD3557">
      <w:pPr>
        <w:pStyle w:val="metin"/>
        <w:rPr>
          <w:rFonts w:eastAsia="Calibri"/>
          <w:noProof/>
          <w:lang w:val="en-GB" w:eastAsia="en-US"/>
        </w:rPr>
      </w:pPr>
      <w:r w:rsidRPr="00DD3557">
        <w:rPr>
          <w:rFonts w:eastAsia="Calibri"/>
          <w:noProof/>
          <w:lang w:val="en-GB" w:eastAsia="en-US"/>
        </w:rPr>
        <w:t>Eğer çalışma, herhangi bir kurum ya da fon tarafından desteklenmişse, daha önce tamamı yayınlanmamış olmak şartıyla bildiri olarak sunulmuşsa, ya da çalışma bir tez çalışmasından üretilmişse bununla ilgili açıklama yapılmalıdır. Eğer, çalışma kapsamında herhangi bir kişi ya da kuruma teşekkür etmek gerekiyorsa da teşekkürün bu bölümde belirtilmesi gerekir.</w:t>
      </w:r>
    </w:p>
    <w:p w:rsidR="00BF1CEC" w:rsidRPr="00397433" w:rsidRDefault="00BF1CEC" w:rsidP="00853A90">
      <w:pPr>
        <w:pStyle w:val="metin"/>
        <w:ind w:firstLine="0"/>
        <w:rPr>
          <w:rFonts w:eastAsia="Calibri"/>
          <w:noProof/>
          <w:sz w:val="22"/>
          <w:szCs w:val="22"/>
          <w:lang w:val="en-GB" w:eastAsia="en-US"/>
        </w:rPr>
      </w:pPr>
    </w:p>
    <w:p w:rsidR="00F7186F" w:rsidRDefault="00F7186F" w:rsidP="00BF1CEC">
      <w:pPr>
        <w:jc w:val="center"/>
        <w:rPr>
          <w:b/>
          <w:szCs w:val="22"/>
        </w:rPr>
      </w:pPr>
    </w:p>
    <w:p w:rsidR="00B71494" w:rsidRDefault="00B71494" w:rsidP="004406A4">
      <w:pPr>
        <w:jc w:val="center"/>
        <w:rPr>
          <w:b/>
          <w:sz w:val="22"/>
          <w:szCs w:val="22"/>
        </w:rPr>
      </w:pPr>
    </w:p>
    <w:p w:rsidR="00B71494" w:rsidRDefault="00B71494" w:rsidP="004406A4">
      <w:pPr>
        <w:jc w:val="center"/>
        <w:rPr>
          <w:b/>
          <w:sz w:val="22"/>
          <w:szCs w:val="22"/>
        </w:rPr>
      </w:pPr>
    </w:p>
    <w:p w:rsidR="00B71494" w:rsidRDefault="00B71494" w:rsidP="004406A4">
      <w:pPr>
        <w:jc w:val="center"/>
        <w:rPr>
          <w:b/>
          <w:sz w:val="22"/>
          <w:szCs w:val="22"/>
        </w:rPr>
      </w:pPr>
    </w:p>
    <w:p w:rsidR="00BF1CEC" w:rsidRPr="004406A4" w:rsidRDefault="0007488B" w:rsidP="004406A4">
      <w:pPr>
        <w:jc w:val="center"/>
        <w:rPr>
          <w:b/>
          <w:sz w:val="22"/>
          <w:szCs w:val="22"/>
          <w:lang w:val="en-GB"/>
        </w:rPr>
      </w:pPr>
      <w:r w:rsidRPr="0007488B">
        <w:rPr>
          <w:b/>
          <w:sz w:val="22"/>
          <w:szCs w:val="22"/>
        </w:rPr>
        <w:t>KAYNAKÇA</w:t>
      </w:r>
      <w:r w:rsidR="00BF1CEC" w:rsidRPr="00D10D5F">
        <w:rPr>
          <w:rFonts w:eastAsia="Calibri"/>
          <w:sz w:val="22"/>
          <w:szCs w:val="22"/>
        </w:rPr>
        <w:t>.</w:t>
      </w:r>
    </w:p>
    <w:p w:rsidR="004406A4" w:rsidRPr="00DD3557" w:rsidRDefault="0007488B" w:rsidP="004406A4">
      <w:pPr>
        <w:pStyle w:val="metin"/>
        <w:ind w:firstLine="0"/>
        <w:rPr>
          <w:rFonts w:eastAsia="Calibri"/>
        </w:rPr>
      </w:pPr>
      <w:r w:rsidRPr="00DD3557">
        <w:rPr>
          <w:rFonts w:eastAsia="Calibri"/>
        </w:rPr>
        <w:t xml:space="preserve">Kaynakça listesinde kaynaklar soyadı alfabetik sırasına göre dizilmelidir. Soyadı büyük harfle, ismin sadece baş harfi yazılmalıdır. </w:t>
      </w:r>
    </w:p>
    <w:p w:rsidR="0007488B" w:rsidRPr="00DD3557" w:rsidRDefault="0007488B" w:rsidP="0007488B">
      <w:pPr>
        <w:pStyle w:val="metin"/>
        <w:ind w:firstLine="0"/>
        <w:rPr>
          <w:rFonts w:eastAsia="Calibri"/>
        </w:rPr>
      </w:pPr>
    </w:p>
    <w:p w:rsidR="0007488B" w:rsidRPr="00DD3557" w:rsidRDefault="0007488B" w:rsidP="0007488B">
      <w:pPr>
        <w:pStyle w:val="metin"/>
        <w:ind w:firstLine="0"/>
        <w:rPr>
          <w:rFonts w:eastAsia="Calibri"/>
        </w:rPr>
      </w:pPr>
      <w:r w:rsidRPr="00DD3557">
        <w:rPr>
          <w:rFonts w:eastAsia="Calibri"/>
          <w:b/>
          <w:bCs/>
        </w:rPr>
        <w:t>Kitaplarda:</w:t>
      </w:r>
      <w:r w:rsidRPr="00DD3557">
        <w:rPr>
          <w:rFonts w:eastAsia="Calibri"/>
        </w:rPr>
        <w:t xml:space="preserve"> Yazar Soyadı, Adı. (Basım Yılı). Kitap Adı. Yayın Evi, Basım Yeri.</w:t>
      </w:r>
    </w:p>
    <w:p w:rsidR="004406A4" w:rsidRPr="00DD3557" w:rsidRDefault="004406A4" w:rsidP="004406A4">
      <w:pPr>
        <w:pStyle w:val="metin"/>
        <w:ind w:left="284" w:hanging="284"/>
        <w:rPr>
          <w:rFonts w:eastAsia="Calibri"/>
          <w:noProof/>
          <w:lang w:val="en-US"/>
        </w:rPr>
      </w:pPr>
      <w:r w:rsidRPr="00DD3557">
        <w:rPr>
          <w:rFonts w:eastAsia="Calibri"/>
          <w:noProof/>
          <w:lang w:val="en-US"/>
        </w:rPr>
        <w:t>COHEN, L.&amp;MANION, L. &amp;MORRISON, K. (2005). </w:t>
      </w:r>
      <w:r w:rsidRPr="00DD3557">
        <w:rPr>
          <w:rFonts w:eastAsia="Calibri"/>
          <w:iCs/>
          <w:noProof/>
          <w:lang w:val="en-US"/>
        </w:rPr>
        <w:t>Research Methods in Education</w:t>
      </w:r>
      <w:r w:rsidRPr="00DD3557">
        <w:rPr>
          <w:rFonts w:eastAsia="Calibri"/>
          <w:noProof/>
          <w:lang w:val="en-US"/>
        </w:rPr>
        <w:t>. Routledge, London.</w:t>
      </w:r>
    </w:p>
    <w:p w:rsidR="0007488B" w:rsidRPr="00DD3557" w:rsidRDefault="0007488B" w:rsidP="0007488B">
      <w:pPr>
        <w:pStyle w:val="metin"/>
        <w:ind w:firstLine="0"/>
        <w:rPr>
          <w:rFonts w:eastAsia="Calibri"/>
        </w:rPr>
      </w:pPr>
      <w:r w:rsidRPr="00DD3557">
        <w:rPr>
          <w:rFonts w:eastAsia="Calibri"/>
        </w:rPr>
        <w:t>PARILTI, N. ve AYDINTAN, B. (2008). İşletmecilikle İlgili Genel Bilgiler. Detay Yayıncılık, Ankara.</w:t>
      </w:r>
    </w:p>
    <w:p w:rsidR="0007488B" w:rsidRPr="00DD3557" w:rsidRDefault="0007488B" w:rsidP="0007488B">
      <w:pPr>
        <w:pStyle w:val="metin"/>
        <w:ind w:firstLine="0"/>
        <w:rPr>
          <w:rFonts w:eastAsia="Calibri"/>
        </w:rPr>
      </w:pPr>
      <w:r w:rsidRPr="00DD3557">
        <w:rPr>
          <w:rFonts w:eastAsia="Calibri"/>
        </w:rPr>
        <w:t>DEMİR, A. (2001). Türkiye Ekonomisi, Remzi Kitabevi, İstanbul.</w:t>
      </w:r>
    </w:p>
    <w:p w:rsidR="0007488B" w:rsidRPr="00DD3557" w:rsidRDefault="0007488B" w:rsidP="0007488B">
      <w:pPr>
        <w:pStyle w:val="metin"/>
        <w:ind w:firstLine="0"/>
        <w:rPr>
          <w:rFonts w:eastAsia="Calibri"/>
        </w:rPr>
      </w:pPr>
      <w:r w:rsidRPr="00DD3557">
        <w:rPr>
          <w:rFonts w:eastAsia="Calibri"/>
          <w:b/>
          <w:bCs/>
        </w:rPr>
        <w:t>Makalelerde:</w:t>
      </w:r>
      <w:r w:rsidRPr="00DD3557">
        <w:rPr>
          <w:rFonts w:eastAsia="Calibri"/>
        </w:rPr>
        <w:t xml:space="preserve"> Yazar Soyadı, Adı. (Basım Yılı). "Makale Adı", Dergi Adı, Cilt (Sayı): Sayfa Aralığı.</w:t>
      </w:r>
    </w:p>
    <w:p w:rsidR="0007488B" w:rsidRPr="00DD3557" w:rsidRDefault="0007488B" w:rsidP="0007488B">
      <w:pPr>
        <w:pStyle w:val="metin"/>
        <w:ind w:firstLine="0"/>
        <w:rPr>
          <w:rFonts w:eastAsia="Calibri"/>
        </w:rPr>
      </w:pPr>
      <w:r w:rsidRPr="00DD3557">
        <w:rPr>
          <w:rFonts w:eastAsia="Calibri"/>
        </w:rPr>
        <w:t>RAICHAUDHURI, A. (2005). “Issues in EntrepreneurshipEducation”. Decision, 32</w:t>
      </w:r>
      <w:r w:rsidR="004406A4" w:rsidRPr="00DD3557">
        <w:rPr>
          <w:rFonts w:eastAsia="Calibri"/>
        </w:rPr>
        <w:t>(</w:t>
      </w:r>
      <w:r w:rsidRPr="00DD3557">
        <w:rPr>
          <w:rFonts w:eastAsia="Calibri"/>
        </w:rPr>
        <w:t>2</w:t>
      </w:r>
      <w:r w:rsidR="004406A4" w:rsidRPr="00DD3557">
        <w:rPr>
          <w:rFonts w:eastAsia="Calibri"/>
        </w:rPr>
        <w:t>):</w:t>
      </w:r>
      <w:r w:rsidRPr="00DD3557">
        <w:rPr>
          <w:rFonts w:eastAsia="Calibri"/>
        </w:rPr>
        <w:t xml:space="preserve"> 73-84.</w:t>
      </w:r>
    </w:p>
    <w:p w:rsidR="004406A4" w:rsidRPr="00DD3557" w:rsidRDefault="004406A4" w:rsidP="0007488B">
      <w:pPr>
        <w:pStyle w:val="metin"/>
        <w:ind w:firstLine="0"/>
        <w:rPr>
          <w:rFonts w:eastAsia="Calibri"/>
        </w:rPr>
      </w:pPr>
      <w:r w:rsidRPr="00DD3557">
        <w:rPr>
          <w:rFonts w:eastAsia="Calibri"/>
        </w:rPr>
        <w:t>GÖÇER ŞAHİN, S.&amp;ÇAKICI ESER, D. &amp; GELBAL, S. (2018). “The InteractionEffect of the CorrelationBetween Dimensions and ItemDiscrimination on ParameterEstimation”. Journal of Measurement and Evaluation in Education and Psychology, 9(3): 239-257.</w:t>
      </w:r>
    </w:p>
    <w:p w:rsidR="004406A4" w:rsidRPr="00DD3557" w:rsidRDefault="004406A4" w:rsidP="0007488B">
      <w:pPr>
        <w:pStyle w:val="metin"/>
        <w:ind w:firstLine="0"/>
        <w:rPr>
          <w:rFonts w:eastAsia="Calibri"/>
        </w:rPr>
      </w:pPr>
      <w:r w:rsidRPr="00DD3557">
        <w:rPr>
          <w:rFonts w:eastAsia="Calibri"/>
        </w:rPr>
        <w:t>SILLICK, T. J. &amp;SCHUTTE, N. S. (2006). “Emotionalintelligence and self-esteemmediatebetweenperceivedearlyparentallove and adulthappiness”. E-Journal of Applied Psychology, 2(2): 38-48.</w:t>
      </w:r>
    </w:p>
    <w:p w:rsidR="0007488B" w:rsidRPr="00DD3557" w:rsidRDefault="0007488B" w:rsidP="0007488B">
      <w:pPr>
        <w:pStyle w:val="metin"/>
        <w:ind w:firstLine="0"/>
        <w:rPr>
          <w:rFonts w:eastAsia="Calibri"/>
        </w:rPr>
      </w:pPr>
      <w:r w:rsidRPr="00DD3557">
        <w:rPr>
          <w:rFonts w:eastAsia="Calibri"/>
          <w:b/>
          <w:bCs/>
        </w:rPr>
        <w:t>Derleme Kitap</w:t>
      </w:r>
      <w:r w:rsidR="00700984" w:rsidRPr="00DD3557">
        <w:rPr>
          <w:rFonts w:eastAsia="Calibri"/>
          <w:b/>
          <w:bCs/>
        </w:rPr>
        <w:t>:</w:t>
      </w:r>
      <w:r w:rsidRPr="00DD3557">
        <w:rPr>
          <w:rFonts w:eastAsia="Calibri"/>
        </w:rPr>
        <w:t>R.K GOEL , (2009). “Economic Performance in the Middle East and North Africa”, S. Sayan ve D. Acemoğlu (Der.), Pazarlama Stratejileri, Beta Yayınları, İstanbul.</w:t>
      </w:r>
    </w:p>
    <w:p w:rsidR="0007488B" w:rsidRPr="00DD3557" w:rsidRDefault="0007488B" w:rsidP="0007488B">
      <w:pPr>
        <w:pStyle w:val="metin"/>
        <w:ind w:firstLine="0"/>
        <w:rPr>
          <w:rFonts w:eastAsia="Calibri"/>
        </w:rPr>
      </w:pPr>
      <w:r w:rsidRPr="00DD3557">
        <w:rPr>
          <w:rFonts w:eastAsia="Calibri"/>
          <w:b/>
          <w:bCs/>
        </w:rPr>
        <w:t>Kitap İçinde Makale</w:t>
      </w:r>
      <w:r w:rsidR="00700984" w:rsidRPr="00DD3557">
        <w:rPr>
          <w:rFonts w:eastAsia="Calibri"/>
          <w:b/>
          <w:bCs/>
        </w:rPr>
        <w:t>:</w:t>
      </w:r>
      <w:r w:rsidRPr="00DD3557">
        <w:rPr>
          <w:rFonts w:eastAsia="Calibri"/>
        </w:rPr>
        <w:t xml:space="preserve"> ERKAN, E. (2008). “Anel Telekom”. Z. Pekar (Der.), Kapitalfx Araştırma, İş Dünyası ve Gelişmeleri Yazıları (265-300). Türk Psikologlar Derneği Yayınları, No:21, Ankara.</w:t>
      </w:r>
    </w:p>
    <w:p w:rsidR="00700984" w:rsidRPr="00DD3557" w:rsidRDefault="00700984" w:rsidP="0007488B">
      <w:pPr>
        <w:pStyle w:val="metin"/>
        <w:ind w:firstLine="0"/>
        <w:rPr>
          <w:rFonts w:eastAsia="Calibri"/>
        </w:rPr>
      </w:pPr>
      <w:r w:rsidRPr="00DD3557">
        <w:rPr>
          <w:rFonts w:eastAsia="Calibri"/>
        </w:rPr>
        <w:t>UYSAL, Ş. (1971). “Metodoloji Açısından Türkiye’de Yapılan Sosyolojik Araştırmalar ve Bir Örnek Köy Araştırması”. N. H. Fişek (Ed.), Türkiye’de Sosyal Araştırmaların Gelişimi İçinde (139-151).Hacettepe Üniversitesi Yayınları, Ankara.</w:t>
      </w:r>
    </w:p>
    <w:p w:rsidR="0007488B" w:rsidRPr="00DD3557" w:rsidRDefault="0007488B" w:rsidP="0007488B">
      <w:pPr>
        <w:pStyle w:val="metin"/>
        <w:ind w:firstLine="0"/>
        <w:rPr>
          <w:rFonts w:eastAsia="Calibri"/>
        </w:rPr>
      </w:pPr>
      <w:r w:rsidRPr="00DD3557">
        <w:rPr>
          <w:rFonts w:eastAsia="Calibri"/>
          <w:b/>
          <w:bCs/>
        </w:rPr>
        <w:t>Dergide Yayımlanmış Yazarsız Makale</w:t>
      </w:r>
      <w:r w:rsidR="00700984" w:rsidRPr="00DD3557">
        <w:rPr>
          <w:rFonts w:eastAsia="Calibri"/>
          <w:b/>
          <w:bCs/>
        </w:rPr>
        <w:t>:</w:t>
      </w:r>
      <w:r w:rsidRPr="00DD3557">
        <w:rPr>
          <w:rFonts w:eastAsia="Calibri"/>
        </w:rPr>
        <w:t xml:space="preserve"> 2017 Doların Yılı Olabilir (2016, Aralık 16). Aktüel, 13, 17.</w:t>
      </w:r>
    </w:p>
    <w:p w:rsidR="0007488B" w:rsidRPr="00DD3557" w:rsidRDefault="0007488B" w:rsidP="0007488B">
      <w:pPr>
        <w:pStyle w:val="metin"/>
        <w:ind w:firstLine="0"/>
        <w:rPr>
          <w:rFonts w:eastAsia="Calibri"/>
        </w:rPr>
      </w:pPr>
      <w:r w:rsidRPr="00DD3557">
        <w:rPr>
          <w:rFonts w:eastAsia="Calibri"/>
          <w:b/>
          <w:bCs/>
        </w:rPr>
        <w:t>Gazetede Yayımlanmış Yazarsız Makale</w:t>
      </w:r>
      <w:r w:rsidR="00700984" w:rsidRPr="00DD3557">
        <w:rPr>
          <w:rFonts w:eastAsia="Calibri"/>
          <w:b/>
          <w:bCs/>
        </w:rPr>
        <w:t>:</w:t>
      </w:r>
      <w:r w:rsidRPr="00DD3557">
        <w:rPr>
          <w:rFonts w:eastAsia="Calibri"/>
        </w:rPr>
        <w:t>Dolar Fiyatı Geçen Yıla Oranla %0.27 Arttı (2010, Şubat 24). Sabah Gazetesi, s. 4.</w:t>
      </w:r>
    </w:p>
    <w:p w:rsidR="0007488B" w:rsidRPr="00DD3557" w:rsidRDefault="0007488B" w:rsidP="0007488B">
      <w:pPr>
        <w:pStyle w:val="metin"/>
        <w:ind w:firstLine="0"/>
        <w:rPr>
          <w:rFonts w:eastAsia="Calibri"/>
        </w:rPr>
      </w:pPr>
      <w:r w:rsidRPr="00DD3557">
        <w:rPr>
          <w:rFonts w:eastAsia="Calibri"/>
          <w:b/>
          <w:bCs/>
        </w:rPr>
        <w:t>İnternetten alıntı:</w:t>
      </w:r>
      <w:r w:rsidRPr="00DD3557">
        <w:rPr>
          <w:rFonts w:eastAsia="Calibri"/>
        </w:rPr>
        <w:t xml:space="preserve"> Öncelikle varsa yazar adı, Web sitesinin sahibinin, sırasıyla, kısa ve uzun adları, “varsa makale ya da alt-alan adı”, erişimin yapıldığı gün.ay.yıl.</w:t>
      </w:r>
    </w:p>
    <w:p w:rsidR="0007488B" w:rsidRPr="00DD3557" w:rsidRDefault="0007488B" w:rsidP="0007488B">
      <w:pPr>
        <w:pStyle w:val="metin"/>
        <w:ind w:firstLine="0"/>
        <w:rPr>
          <w:rFonts w:eastAsia="Calibri"/>
        </w:rPr>
      </w:pPr>
      <w:r w:rsidRPr="00DD3557">
        <w:rPr>
          <w:rFonts w:eastAsia="Calibri"/>
          <w:b/>
          <w:bCs/>
        </w:rPr>
        <w:t>İnternetten alıntılar makale metni içerisinde:</w:t>
      </w:r>
      <w:r w:rsidRPr="00DD3557">
        <w:rPr>
          <w:rFonts w:eastAsia="Calibri"/>
        </w:rPr>
        <w:t xml:space="preserve"> ....... dolar ve euro artışları gözlemlenmiştir. (TÜİK, 2009). ….. başka bir deyişle değişim kısa sürelidir (The New York Times, 2009).</w:t>
      </w:r>
    </w:p>
    <w:p w:rsidR="0007488B" w:rsidRPr="00DD3557" w:rsidRDefault="0007488B" w:rsidP="0007488B">
      <w:pPr>
        <w:pStyle w:val="metin"/>
        <w:ind w:firstLine="0"/>
        <w:rPr>
          <w:rFonts w:eastAsia="Calibri"/>
        </w:rPr>
      </w:pPr>
      <w:r w:rsidRPr="00DD3557">
        <w:rPr>
          <w:rFonts w:eastAsia="Calibri"/>
          <w:b/>
          <w:bCs/>
        </w:rPr>
        <w:t>Kaynakçada:</w:t>
      </w:r>
      <w:r w:rsidRPr="00DD3557">
        <w:rPr>
          <w:rFonts w:eastAsia="Calibri"/>
        </w:rPr>
        <w:t xml:space="preserve"> TÜİK, Türkiye İstatistik Kurumu, “Tüketici Fiyatları İndeksi”, http://www.tuik.gov.tr/, 24.01.2017 Wiilam, Q., The New York Times, “Coverİmage”, http://www.nytimes.com/, 24.01.2017.</w:t>
      </w:r>
    </w:p>
    <w:p w:rsidR="00EF3C7F" w:rsidRPr="00DD3557" w:rsidRDefault="004406A4" w:rsidP="00700984">
      <w:pPr>
        <w:pStyle w:val="metin"/>
        <w:ind w:firstLine="0"/>
        <w:rPr>
          <w:rFonts w:eastAsia="Calibri"/>
        </w:rPr>
      </w:pPr>
      <w:r w:rsidRPr="00DD3557">
        <w:rPr>
          <w:rFonts w:eastAsia="Calibri"/>
        </w:rPr>
        <w:t>Ayrıntılı bilgi için Yazım Kılavuzuna bakınız.</w:t>
      </w:r>
    </w:p>
    <w:p w:rsidR="00700984" w:rsidRDefault="00700984" w:rsidP="00700984">
      <w:pPr>
        <w:pStyle w:val="metin"/>
        <w:ind w:firstLine="0"/>
        <w:rPr>
          <w:rFonts w:eastAsia="Calibri"/>
          <w:sz w:val="22"/>
          <w:szCs w:val="22"/>
        </w:rPr>
      </w:pPr>
    </w:p>
    <w:p w:rsidR="00700984" w:rsidRDefault="00700984" w:rsidP="00700984">
      <w:pPr>
        <w:pStyle w:val="metin"/>
        <w:ind w:firstLine="0"/>
        <w:rPr>
          <w:rFonts w:eastAsia="Calibri"/>
          <w:sz w:val="22"/>
          <w:szCs w:val="22"/>
        </w:rPr>
      </w:pPr>
    </w:p>
    <w:p w:rsidR="009D1FD0" w:rsidRDefault="009D1FD0" w:rsidP="00700984">
      <w:pPr>
        <w:pStyle w:val="metin"/>
        <w:ind w:firstLine="0"/>
        <w:rPr>
          <w:rFonts w:eastAsia="Calibri"/>
          <w:sz w:val="22"/>
          <w:szCs w:val="22"/>
        </w:rPr>
      </w:pPr>
    </w:p>
    <w:p w:rsidR="009D1FD0" w:rsidRDefault="009D1FD0" w:rsidP="00700984">
      <w:pPr>
        <w:pStyle w:val="metin"/>
        <w:ind w:firstLine="0"/>
        <w:rPr>
          <w:rFonts w:eastAsia="Calibri"/>
          <w:sz w:val="22"/>
          <w:szCs w:val="22"/>
        </w:rPr>
      </w:pPr>
    </w:p>
    <w:p w:rsidR="009D1FD0" w:rsidRDefault="009D1FD0" w:rsidP="00700984">
      <w:pPr>
        <w:pStyle w:val="metin"/>
        <w:ind w:firstLine="0"/>
        <w:rPr>
          <w:rFonts w:eastAsia="Calibri"/>
          <w:sz w:val="22"/>
          <w:szCs w:val="22"/>
        </w:rPr>
      </w:pPr>
    </w:p>
    <w:p w:rsidR="009D1FD0" w:rsidRDefault="009D1FD0" w:rsidP="00700984">
      <w:pPr>
        <w:pStyle w:val="metin"/>
        <w:ind w:firstLine="0"/>
        <w:rPr>
          <w:rFonts w:eastAsia="Calibri"/>
          <w:sz w:val="22"/>
          <w:szCs w:val="22"/>
        </w:rPr>
      </w:pPr>
    </w:p>
    <w:p w:rsidR="009D1FD0" w:rsidRDefault="009D1FD0" w:rsidP="00700984">
      <w:pPr>
        <w:pStyle w:val="metin"/>
        <w:ind w:firstLine="0"/>
        <w:rPr>
          <w:rFonts w:eastAsia="Calibri"/>
          <w:sz w:val="22"/>
          <w:szCs w:val="22"/>
        </w:rPr>
      </w:pPr>
    </w:p>
    <w:p w:rsidR="00700984" w:rsidRDefault="00700984" w:rsidP="00700984">
      <w:pPr>
        <w:pStyle w:val="metin"/>
        <w:ind w:firstLine="0"/>
        <w:rPr>
          <w:rFonts w:eastAsia="Calibri"/>
          <w:sz w:val="22"/>
          <w:szCs w:val="22"/>
        </w:rPr>
      </w:pPr>
    </w:p>
    <w:p w:rsidR="00700984" w:rsidRPr="00700984" w:rsidRDefault="00700984" w:rsidP="00700984">
      <w:pPr>
        <w:pStyle w:val="metin"/>
        <w:ind w:firstLine="0"/>
        <w:rPr>
          <w:rFonts w:eastAsia="Calibri"/>
          <w:sz w:val="22"/>
          <w:szCs w:val="22"/>
        </w:rPr>
      </w:pPr>
    </w:p>
    <w:p w:rsidR="008449F8" w:rsidRDefault="008449F8" w:rsidP="003348CF">
      <w:pPr>
        <w:pStyle w:val="metin"/>
        <w:ind w:left="284" w:hanging="284"/>
        <w:jc w:val="center"/>
        <w:rPr>
          <w:rFonts w:eastAsia="Calibri"/>
          <w:b/>
          <w:noProof/>
        </w:rPr>
      </w:pPr>
      <w:r w:rsidRPr="00D10D5F">
        <w:rPr>
          <w:rFonts w:eastAsia="Calibri"/>
          <w:b/>
          <w:noProof/>
        </w:rPr>
        <w:lastRenderedPageBreak/>
        <w:t>Diğer Hususlar</w:t>
      </w:r>
    </w:p>
    <w:p w:rsidR="00D10D5F" w:rsidRPr="00D10D5F" w:rsidRDefault="00D10D5F" w:rsidP="003348CF">
      <w:pPr>
        <w:pStyle w:val="metin"/>
        <w:ind w:left="284" w:hanging="284"/>
        <w:jc w:val="center"/>
        <w:rPr>
          <w:rFonts w:eastAsia="Calibri"/>
          <w:b/>
          <w:noProof/>
        </w:rPr>
      </w:pPr>
    </w:p>
    <w:p w:rsidR="006D1CC9" w:rsidRPr="00D10D5F" w:rsidRDefault="006D1CC9" w:rsidP="00D10D5F">
      <w:pPr>
        <w:pStyle w:val="ListeParagraf"/>
        <w:numPr>
          <w:ilvl w:val="0"/>
          <w:numId w:val="46"/>
        </w:numPr>
        <w:spacing w:after="120"/>
        <w:rPr>
          <w:rFonts w:ascii="Times New Roman" w:eastAsia="Times New Roman" w:hAnsi="Times New Roman"/>
          <w:sz w:val="20"/>
          <w:szCs w:val="20"/>
        </w:rPr>
      </w:pPr>
      <w:r w:rsidRPr="00D10D5F">
        <w:rPr>
          <w:rFonts w:ascii="Times New Roman" w:hAnsi="Times New Roman"/>
          <w:sz w:val="20"/>
          <w:szCs w:val="20"/>
          <w:shd w:val="clear" w:color="auto" w:fill="FFFFFF"/>
        </w:rPr>
        <w:t xml:space="preserve">Dergiye gönderilen makalelerin tüm kaynakça </w:t>
      </w:r>
      <w:r w:rsidR="00C36DA8">
        <w:rPr>
          <w:rFonts w:ascii="Times New Roman" w:hAnsi="Times New Roman"/>
          <w:sz w:val="20"/>
          <w:szCs w:val="20"/>
          <w:shd w:val="clear" w:color="auto" w:fill="FFFFFF"/>
        </w:rPr>
        <w:t>hariç</w:t>
      </w:r>
      <w:r w:rsidRPr="00D10D5F">
        <w:rPr>
          <w:rFonts w:ascii="Times New Roman" w:hAnsi="Times New Roman"/>
          <w:b/>
          <w:sz w:val="20"/>
          <w:szCs w:val="20"/>
          <w:shd w:val="clear" w:color="auto" w:fill="FFFFFF"/>
        </w:rPr>
        <w:t>benzerlik oranı %</w:t>
      </w:r>
      <w:r w:rsidR="00CA0AED">
        <w:rPr>
          <w:rFonts w:ascii="Times New Roman" w:hAnsi="Times New Roman"/>
          <w:b/>
          <w:sz w:val="20"/>
          <w:szCs w:val="20"/>
          <w:shd w:val="clear" w:color="auto" w:fill="FFFFFF"/>
        </w:rPr>
        <w:t>2</w:t>
      </w:r>
      <w:r w:rsidRPr="00D10D5F">
        <w:rPr>
          <w:rFonts w:ascii="Times New Roman" w:hAnsi="Times New Roman"/>
          <w:b/>
          <w:sz w:val="20"/>
          <w:szCs w:val="20"/>
          <w:shd w:val="clear" w:color="auto" w:fill="FFFFFF"/>
        </w:rPr>
        <w:t>0’</w:t>
      </w:r>
      <w:r w:rsidR="00CA0AED">
        <w:rPr>
          <w:rFonts w:ascii="Times New Roman" w:hAnsi="Times New Roman"/>
          <w:b/>
          <w:sz w:val="20"/>
          <w:szCs w:val="20"/>
          <w:shd w:val="clear" w:color="auto" w:fill="FFFFFF"/>
        </w:rPr>
        <w:t>yi</w:t>
      </w:r>
      <w:r w:rsidRPr="00D10D5F">
        <w:rPr>
          <w:rFonts w:ascii="Times New Roman" w:hAnsi="Times New Roman"/>
          <w:b/>
          <w:sz w:val="20"/>
          <w:szCs w:val="20"/>
          <w:shd w:val="clear" w:color="auto" w:fill="FFFFFF"/>
        </w:rPr>
        <w:t xml:space="preserve"> geçmemeli</w:t>
      </w:r>
      <w:r w:rsidRPr="00D10D5F">
        <w:rPr>
          <w:rFonts w:ascii="Times New Roman" w:hAnsi="Times New Roman"/>
          <w:sz w:val="20"/>
          <w:szCs w:val="20"/>
          <w:shd w:val="clear" w:color="auto" w:fill="FFFFFF"/>
        </w:rPr>
        <w:t xml:space="preserve"> ve benzerlik raporu da makale ile birlikte gönderilmelidir.</w:t>
      </w:r>
    </w:p>
    <w:p w:rsidR="008579D2" w:rsidRPr="00D10D5F" w:rsidRDefault="008579D2" w:rsidP="003348CF">
      <w:pPr>
        <w:pStyle w:val="metin"/>
        <w:numPr>
          <w:ilvl w:val="0"/>
          <w:numId w:val="46"/>
        </w:numPr>
        <w:rPr>
          <w:rFonts w:eastAsia="Calibri"/>
          <w:noProof/>
        </w:rPr>
      </w:pPr>
      <w:r w:rsidRPr="00D10D5F">
        <w:rPr>
          <w:rFonts w:eastAsia="Calibri"/>
          <w:noProof/>
        </w:rPr>
        <w:t xml:space="preserve">Çalışmanızda sadece </w:t>
      </w:r>
      <w:r w:rsidRPr="00D10D5F">
        <w:rPr>
          <w:rFonts w:eastAsia="Calibri"/>
          <w:b/>
          <w:noProof/>
        </w:rPr>
        <w:t>bu şablona</w:t>
      </w:r>
      <w:r w:rsidRPr="00D10D5F">
        <w:rPr>
          <w:rFonts w:eastAsia="Calibri"/>
          <w:noProof/>
        </w:rPr>
        <w:t xml:space="preserve"> bağlı kalınız.</w:t>
      </w:r>
      <w:r w:rsidR="00E80802" w:rsidRPr="00D10D5F">
        <w:rPr>
          <w:rFonts w:eastAsia="Calibri"/>
          <w:noProof/>
        </w:rPr>
        <w:t xml:space="preserve"> Çalışma alanına göre şablonda yer alan başlıklar azaltılabilir ya da arttırılabilir.</w:t>
      </w:r>
    </w:p>
    <w:p w:rsidR="008449F8" w:rsidRPr="00D10D5F" w:rsidRDefault="004479C0" w:rsidP="003348CF">
      <w:pPr>
        <w:pStyle w:val="metin"/>
        <w:numPr>
          <w:ilvl w:val="0"/>
          <w:numId w:val="46"/>
        </w:numPr>
        <w:rPr>
          <w:rFonts w:eastAsia="Calibri"/>
          <w:noProof/>
        </w:rPr>
      </w:pPr>
      <w:r w:rsidRPr="00D10D5F">
        <w:rPr>
          <w:rFonts w:eastAsia="Calibri"/>
          <w:noProof/>
        </w:rPr>
        <w:t>Şablondaki sayfa numaralarını değiştirmeyiniz. Sayfa alt ve üst bilgileri  makalenin kabulünden sonra yapılacak olan son düzeltmeler aşamasınd</w:t>
      </w:r>
      <w:r w:rsidR="007F3E3E" w:rsidRPr="00D10D5F">
        <w:rPr>
          <w:rFonts w:eastAsia="Calibri"/>
          <w:noProof/>
        </w:rPr>
        <w:t xml:space="preserve">a </w:t>
      </w:r>
      <w:r w:rsidRPr="00D10D5F">
        <w:rPr>
          <w:rFonts w:eastAsia="Calibri"/>
          <w:noProof/>
        </w:rPr>
        <w:t>düzenlenecektir.</w:t>
      </w:r>
    </w:p>
    <w:p w:rsidR="004479C0" w:rsidRPr="00D10D5F" w:rsidRDefault="004479C0" w:rsidP="003348CF">
      <w:pPr>
        <w:pStyle w:val="metin"/>
        <w:numPr>
          <w:ilvl w:val="0"/>
          <w:numId w:val="46"/>
        </w:numPr>
        <w:rPr>
          <w:rFonts w:eastAsia="Calibri"/>
          <w:noProof/>
        </w:rPr>
      </w:pPr>
      <w:r w:rsidRPr="00D10D5F">
        <w:rPr>
          <w:rFonts w:eastAsia="Calibri"/>
          <w:noProof/>
        </w:rPr>
        <w:t>Tablolar ve şekiller mümkün olduğunca aynı sayfa içinde yer almalı ve bölünmemelidir. Bunun için gerekli düzeltmelerin sorumluluğu yazarlara aittir.</w:t>
      </w:r>
    </w:p>
    <w:p w:rsidR="004479C0" w:rsidRPr="00D10D5F" w:rsidRDefault="004479C0" w:rsidP="003348CF">
      <w:pPr>
        <w:pStyle w:val="metin"/>
        <w:numPr>
          <w:ilvl w:val="0"/>
          <w:numId w:val="46"/>
        </w:numPr>
        <w:rPr>
          <w:rFonts w:eastAsia="Calibri"/>
          <w:noProof/>
        </w:rPr>
      </w:pPr>
      <w:r w:rsidRPr="00D10D5F">
        <w:rPr>
          <w:rFonts w:eastAsia="Calibri"/>
          <w:noProof/>
        </w:rPr>
        <w:t>Yazılarda ifade edilen düşüncelerden ve açıklama</w:t>
      </w:r>
      <w:r w:rsidR="00557CF1" w:rsidRPr="00D10D5F">
        <w:rPr>
          <w:rFonts w:eastAsia="Calibri"/>
          <w:noProof/>
        </w:rPr>
        <w:t>lar</w:t>
      </w:r>
      <w:r w:rsidRPr="00D10D5F">
        <w:rPr>
          <w:rFonts w:eastAsia="Calibri"/>
          <w:noProof/>
        </w:rPr>
        <w:t>dan makalenin yazarları sorumludur.</w:t>
      </w:r>
    </w:p>
    <w:p w:rsidR="004479C0" w:rsidRPr="00D10D5F" w:rsidRDefault="004479C0" w:rsidP="003348CF">
      <w:pPr>
        <w:pStyle w:val="metin"/>
        <w:numPr>
          <w:ilvl w:val="0"/>
          <w:numId w:val="46"/>
        </w:numPr>
        <w:rPr>
          <w:rFonts w:eastAsia="Calibri"/>
          <w:noProof/>
        </w:rPr>
      </w:pPr>
      <w:r w:rsidRPr="00D10D5F">
        <w:rPr>
          <w:rFonts w:eastAsia="Calibri"/>
          <w:noProof/>
        </w:rPr>
        <w:t>Burada açıklanan yazım kurallarına uymayan çalışmalar editörler tarafından değerlendirme sürecine alınmadan yazara geri gönderilir ve düzeltme istenir, gerekli düzeltmeler yapılmadan incelenmek üzere hakemlere çalışma gönderilmez.</w:t>
      </w:r>
    </w:p>
    <w:sectPr w:rsidR="004479C0" w:rsidRPr="00D10D5F" w:rsidSect="007502E9">
      <w:footnotePr>
        <w:numFmt w:val="chicago"/>
      </w:footnotePr>
      <w:pgSz w:w="11907" w:h="16840" w:code="9"/>
      <w:pgMar w:top="1134" w:right="851" w:bottom="1134" w:left="1134"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CB3" w:rsidRDefault="00C45CB3">
      <w:r>
        <w:separator/>
      </w:r>
    </w:p>
  </w:endnote>
  <w:endnote w:type="continuationSeparator" w:id="1">
    <w:p w:rsidR="00C45CB3" w:rsidRDefault="00C45C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Droid Sans Fallback">
    <w:altName w:val="MS Gothic"/>
    <w:charset w:val="00"/>
    <w:family w:val="modern"/>
    <w:pitch w:val="fixed"/>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Palatino Linotype">
    <w:panose1 w:val="02040502050505030304"/>
    <w:charset w:val="A2"/>
    <w:family w:val="roman"/>
    <w:pitch w:val="variable"/>
    <w:sig w:usb0="E0000287" w:usb1="40000013" w:usb2="00000000" w:usb3="00000000" w:csb0="0000019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012" w:rsidRDefault="00105012"/>
  <w:tbl>
    <w:tblPr>
      <w:tblStyle w:val="TabloKlavuzu"/>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63"/>
    </w:tblGrid>
    <w:tr w:rsidR="00105012" w:rsidTr="00105012">
      <w:trPr>
        <w:trHeight w:val="454"/>
      </w:trPr>
      <w:tc>
        <w:tcPr>
          <w:tcW w:w="9063" w:type="dxa"/>
          <w:vAlign w:val="center"/>
        </w:tcPr>
        <w:p w:rsidR="00105012" w:rsidRDefault="009D1FD0" w:rsidP="006F6585">
          <w:pPr>
            <w:pStyle w:val="Balk1"/>
            <w:keepNext w:val="0"/>
            <w:widowControl w:val="0"/>
            <w:spacing w:before="0" w:after="0"/>
            <w:jc w:val="right"/>
            <w:rPr>
              <w:rFonts w:ascii="Palatino Linotype" w:hAnsi="Palatino Linotype" w:cs="Times New Roman"/>
              <w:noProof/>
              <w:sz w:val="22"/>
              <w:szCs w:val="22"/>
            </w:rPr>
          </w:pPr>
          <w:r>
            <w:rPr>
              <w:rFonts w:ascii="Palatino Linotype" w:hAnsi="Palatino Linotype" w:cs="Times New Roman"/>
              <w:noProof/>
              <w:sz w:val="22"/>
              <w:szCs w:val="22"/>
            </w:rPr>
            <w:t>2021 2</w:t>
          </w:r>
          <w:r w:rsidR="00105012">
            <w:rPr>
              <w:rFonts w:ascii="Palatino Linotype" w:hAnsi="Palatino Linotype" w:cs="Times New Roman"/>
              <w:noProof/>
              <w:sz w:val="22"/>
              <w:szCs w:val="22"/>
            </w:rPr>
            <w:t>(1)</w:t>
          </w:r>
        </w:p>
      </w:tc>
    </w:tr>
  </w:tbl>
  <w:p w:rsidR="00105012" w:rsidRDefault="00105012" w:rsidP="006F658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012" w:rsidRDefault="00105012"/>
  <w:tbl>
    <w:tblPr>
      <w:tblStyle w:val="TabloKlavuzu"/>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63"/>
    </w:tblGrid>
    <w:tr w:rsidR="00105012" w:rsidTr="00105012">
      <w:trPr>
        <w:trHeight w:val="454"/>
      </w:trPr>
      <w:tc>
        <w:tcPr>
          <w:tcW w:w="9063" w:type="dxa"/>
          <w:vAlign w:val="center"/>
        </w:tcPr>
        <w:p w:rsidR="00105012" w:rsidRPr="00E94CF1" w:rsidRDefault="00105012" w:rsidP="00397433">
          <w:pPr>
            <w:pStyle w:val="Altbilgi"/>
            <w:rPr>
              <w:rFonts w:ascii="Palatino Linotype" w:hAnsi="Palatino Linotype"/>
              <w:b/>
              <w:sz w:val="22"/>
            </w:rPr>
          </w:pPr>
          <w:r w:rsidRPr="00853A90">
            <w:rPr>
              <w:rFonts w:ascii="Palatino Linotype" w:hAnsi="Palatino Linotype"/>
              <w:b/>
              <w:sz w:val="22"/>
            </w:rPr>
            <w:t xml:space="preserve">Sayfa </w:t>
          </w:r>
          <w:r w:rsidR="00A01134" w:rsidRPr="00853A90">
            <w:rPr>
              <w:rFonts w:ascii="Palatino Linotype" w:hAnsi="Palatino Linotype"/>
              <w:b/>
              <w:sz w:val="22"/>
            </w:rPr>
            <w:fldChar w:fldCharType="begin"/>
          </w:r>
          <w:r w:rsidRPr="00853A90">
            <w:rPr>
              <w:rFonts w:ascii="Palatino Linotype" w:hAnsi="Palatino Linotype"/>
              <w:b/>
              <w:sz w:val="22"/>
            </w:rPr>
            <w:instrText>PAGE   \* MERGEFORMAT</w:instrText>
          </w:r>
          <w:r w:rsidR="00A01134" w:rsidRPr="00853A90">
            <w:rPr>
              <w:rFonts w:ascii="Palatino Linotype" w:hAnsi="Palatino Linotype"/>
              <w:b/>
              <w:sz w:val="22"/>
            </w:rPr>
            <w:fldChar w:fldCharType="separate"/>
          </w:r>
          <w:r w:rsidR="00EB35D6">
            <w:rPr>
              <w:rFonts w:ascii="Palatino Linotype" w:hAnsi="Palatino Linotype"/>
              <w:b/>
              <w:noProof/>
              <w:sz w:val="22"/>
            </w:rPr>
            <w:t>5</w:t>
          </w:r>
          <w:r w:rsidR="00A01134" w:rsidRPr="00853A90">
            <w:rPr>
              <w:rFonts w:ascii="Palatino Linotype" w:hAnsi="Palatino Linotype"/>
              <w:b/>
              <w:sz w:val="22"/>
            </w:rPr>
            <w:fldChar w:fldCharType="end"/>
          </w:r>
          <w:r w:rsidR="00C473CC">
            <w:rPr>
              <w:rFonts w:ascii="Palatino Linotype" w:hAnsi="Palatino Linotype"/>
              <w:b/>
              <w:sz w:val="22"/>
            </w:rPr>
            <w:t xml:space="preserve"> | 2021 2</w:t>
          </w:r>
          <w:r>
            <w:rPr>
              <w:rFonts w:ascii="Palatino Linotype" w:hAnsi="Palatino Linotype"/>
              <w:b/>
              <w:sz w:val="22"/>
            </w:rPr>
            <w:t>(1</w:t>
          </w:r>
          <w:r w:rsidR="00E41E9C">
            <w:rPr>
              <w:rFonts w:ascii="Palatino Linotype" w:hAnsi="Palatino Linotype"/>
              <w:b/>
              <w:sz w:val="22"/>
            </w:rPr>
            <w:t>)</w:t>
          </w:r>
          <w:r w:rsidRPr="00853A90">
            <w:rPr>
              <w:rFonts w:ascii="Palatino Linotype" w:hAnsi="Palatino Linotype"/>
              <w:b/>
              <w:sz w:val="22"/>
            </w:rPr>
            <w:t xml:space="preserve"> </w:t>
          </w:r>
        </w:p>
      </w:tc>
    </w:tr>
  </w:tbl>
  <w:p w:rsidR="00105012" w:rsidRDefault="00105012" w:rsidP="006F658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B86" w:rsidRDefault="00990B8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CB3" w:rsidRDefault="00C45CB3">
      <w:r>
        <w:separator/>
      </w:r>
    </w:p>
  </w:footnote>
  <w:footnote w:type="continuationSeparator" w:id="1">
    <w:p w:rsidR="00C45CB3" w:rsidRDefault="00C45CB3">
      <w:r>
        <w:continuationSeparator/>
      </w:r>
    </w:p>
  </w:footnote>
  <w:footnote w:id="2">
    <w:p w:rsidR="00105012" w:rsidRPr="00DD3557" w:rsidRDefault="00105012" w:rsidP="002A2F71">
      <w:pPr>
        <w:pStyle w:val="DipnotMetni"/>
        <w:rPr>
          <w:sz w:val="18"/>
          <w:szCs w:val="18"/>
        </w:rPr>
      </w:pPr>
      <w:r w:rsidRPr="00DD3557">
        <w:rPr>
          <w:rStyle w:val="DipnotBavurusu"/>
        </w:rPr>
        <w:footnoteRef/>
      </w:r>
      <w:r w:rsidRPr="00DD3557">
        <w:rPr>
          <w:sz w:val="18"/>
          <w:szCs w:val="18"/>
        </w:rPr>
        <w:t>Çalışma herhangi bir sempozyumda/konferansta bildiri olarak sunulmuş ya da bir proje/kurum tarafından desteklenişse bu alanda belirtilmelidir.</w:t>
      </w:r>
    </w:p>
  </w:footnote>
  <w:footnote w:id="3">
    <w:p w:rsidR="00105012" w:rsidRDefault="00105012" w:rsidP="002A2F71">
      <w:pPr>
        <w:pStyle w:val="DipnotMetni"/>
      </w:pPr>
      <w:r w:rsidRPr="007502E9">
        <w:rPr>
          <w:rStyle w:val="DipnotBavurusu"/>
          <w:sz w:val="18"/>
          <w:szCs w:val="18"/>
        </w:rPr>
        <w:footnoteRef/>
      </w:r>
      <w:r w:rsidRPr="007502E9">
        <w:rPr>
          <w:sz w:val="18"/>
          <w:szCs w:val="18"/>
        </w:rPr>
        <w:t xml:space="preserve"> Yazarın unvanı-soyadı-adı, kurumu, mail adresi</w:t>
      </w:r>
      <w:r>
        <w:rPr>
          <w:sz w:val="18"/>
          <w:szCs w:val="18"/>
        </w:rPr>
        <w:t xml:space="preserve"> (italik)</w:t>
      </w:r>
      <w:r w:rsidR="006B64E4">
        <w:rPr>
          <w:sz w:val="18"/>
          <w:szCs w:val="18"/>
        </w:rPr>
        <w:t xml:space="preserve">, </w:t>
      </w:r>
      <w:r w:rsidR="00EB35D6" w:rsidRPr="00EB35D6">
        <w:rPr>
          <w:sz w:val="18"/>
          <w:szCs w:val="18"/>
        </w:rPr>
        <w:t>ORCİD Numarası</w:t>
      </w:r>
      <w:r w:rsidR="00EB35D6">
        <w:rPr>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9241"/>
    </w:tblGrid>
    <w:tr w:rsidR="00105012" w:rsidRPr="00772213" w:rsidTr="00105012">
      <w:trPr>
        <w:trHeight w:val="454"/>
      </w:trPr>
      <w:tc>
        <w:tcPr>
          <w:tcW w:w="9241" w:type="dxa"/>
          <w:vAlign w:val="center"/>
        </w:tcPr>
        <w:p w:rsidR="00105012" w:rsidRPr="009E743A" w:rsidRDefault="00105012" w:rsidP="006F6585">
          <w:pPr>
            <w:pStyle w:val="stbilgi"/>
            <w:rPr>
              <w:rFonts w:ascii="Palatino Linotype" w:hAnsi="Palatino Linotype"/>
              <w:b/>
              <w:sz w:val="22"/>
              <w:szCs w:val="20"/>
            </w:rPr>
          </w:pPr>
          <w:r w:rsidRPr="009E743A">
            <w:rPr>
              <w:rFonts w:ascii="Palatino Linotype" w:hAnsi="Palatino Linotype"/>
              <w:b/>
              <w:sz w:val="22"/>
              <w:szCs w:val="20"/>
            </w:rPr>
            <w:t>Çalışmanın Başlığı</w:t>
          </w:r>
        </w:p>
      </w:tc>
    </w:tr>
  </w:tbl>
  <w:p w:rsidR="00105012" w:rsidRPr="003D7376" w:rsidRDefault="00105012" w:rsidP="003D7376">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9241"/>
    </w:tblGrid>
    <w:tr w:rsidR="00105012" w:rsidRPr="00853A90" w:rsidTr="00853A90">
      <w:trPr>
        <w:trHeight w:val="454"/>
      </w:trPr>
      <w:tc>
        <w:tcPr>
          <w:tcW w:w="9241" w:type="dxa"/>
          <w:vAlign w:val="center"/>
        </w:tcPr>
        <w:p w:rsidR="00105012" w:rsidRPr="00853A90" w:rsidRDefault="00105012" w:rsidP="00853A90">
          <w:pPr>
            <w:pStyle w:val="stbilgi"/>
            <w:jc w:val="right"/>
            <w:rPr>
              <w:rFonts w:ascii="Palatino Linotype" w:hAnsi="Palatino Linotype"/>
              <w:b/>
              <w:sz w:val="22"/>
              <w:szCs w:val="22"/>
            </w:rPr>
          </w:pPr>
          <w:r>
            <w:rPr>
              <w:rFonts w:ascii="Palatino Linotype" w:hAnsi="Palatino Linotype"/>
              <w:b/>
              <w:sz w:val="22"/>
              <w:szCs w:val="22"/>
            </w:rPr>
            <w:t>Yazar 1 Soyadı &amp; Yazar 2 Soyadı</w:t>
          </w:r>
        </w:p>
      </w:tc>
    </w:tr>
  </w:tbl>
  <w:p w:rsidR="00105012" w:rsidRPr="008461B2" w:rsidRDefault="00105012" w:rsidP="002709E0">
    <w:pPr>
      <w:pStyle w:val="stbilgi"/>
      <w:rPr>
        <w:rFonts w:ascii="Calibri" w:hAnsi="Calibri"/>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5000" w:type="pct"/>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2762"/>
      <w:gridCol w:w="7376"/>
    </w:tblGrid>
    <w:tr w:rsidR="00105012" w:rsidRPr="00A24BCD" w:rsidTr="00056903">
      <w:trPr>
        <w:trHeight w:val="1417"/>
      </w:trPr>
      <w:tc>
        <w:tcPr>
          <w:tcW w:w="1362" w:type="pct"/>
          <w:tcBorders>
            <w:bottom w:val="single" w:sz="18" w:space="0" w:color="1F497D" w:themeColor="text2"/>
          </w:tcBorders>
          <w:vAlign w:val="center"/>
        </w:tcPr>
        <w:p w:rsidR="00105012" w:rsidRPr="00A24BCD" w:rsidRDefault="00105012" w:rsidP="00056903">
          <w:pPr>
            <w:pStyle w:val="Balk1"/>
            <w:keepNext w:val="0"/>
            <w:widowControl w:val="0"/>
            <w:spacing w:before="0" w:after="0"/>
            <w:rPr>
              <w:rFonts w:ascii="Palatino Linotype" w:hAnsi="Palatino Linotype" w:cs="Times New Roman"/>
              <w:noProof/>
              <w:sz w:val="22"/>
              <w:szCs w:val="22"/>
            </w:rPr>
          </w:pPr>
        </w:p>
      </w:tc>
      <w:tc>
        <w:tcPr>
          <w:tcW w:w="3638" w:type="pct"/>
          <w:tcBorders>
            <w:bottom w:val="single" w:sz="18" w:space="0" w:color="1F497D" w:themeColor="text2"/>
          </w:tcBorders>
          <w:vAlign w:val="center"/>
        </w:tcPr>
        <w:p w:rsidR="00955551" w:rsidRDefault="00990B86" w:rsidP="00990B86">
          <w:pPr>
            <w:spacing w:before="0" w:after="0"/>
            <w:jc w:val="right"/>
            <w:rPr>
              <w:rFonts w:ascii="Palatino Linotype" w:hAnsi="Palatino Linotype"/>
              <w:b/>
              <w:bCs/>
              <w:noProof/>
              <w:kern w:val="32"/>
              <w:sz w:val="20"/>
              <w:szCs w:val="20"/>
            </w:rPr>
          </w:pPr>
          <w:r w:rsidRPr="00990B86">
            <w:rPr>
              <w:rFonts w:ascii="Palatino Linotype" w:hAnsi="Palatino Linotype"/>
              <w:b/>
              <w:bCs/>
              <w:noProof/>
              <w:kern w:val="32"/>
              <w:sz w:val="20"/>
              <w:szCs w:val="20"/>
            </w:rPr>
            <w:t xml:space="preserve">E-ISSN: 2757-573X </w:t>
          </w:r>
        </w:p>
        <w:p w:rsidR="00990B86" w:rsidRDefault="00990B86" w:rsidP="00955551">
          <w:pPr>
            <w:spacing w:before="0" w:after="0"/>
            <w:jc w:val="right"/>
            <w:rPr>
              <w:rFonts w:ascii="Palatino Linotype" w:hAnsi="Palatino Linotype"/>
              <w:b/>
              <w:bCs/>
              <w:noProof/>
              <w:kern w:val="32"/>
              <w:sz w:val="20"/>
              <w:szCs w:val="20"/>
            </w:rPr>
          </w:pPr>
          <w:r w:rsidRPr="00990B86">
            <w:rPr>
              <w:rFonts w:ascii="Palatino Linotype" w:hAnsi="Palatino Linotype"/>
              <w:b/>
              <w:bCs/>
              <w:noProof/>
              <w:kern w:val="32"/>
              <w:sz w:val="20"/>
              <w:szCs w:val="20"/>
            </w:rPr>
            <w:t xml:space="preserve">Biga İktisadi ve İdari Bilimler Fakültesi Dergisi </w:t>
          </w:r>
        </w:p>
        <w:p w:rsidR="00990B86" w:rsidRDefault="00990B86" w:rsidP="00955551">
          <w:pPr>
            <w:spacing w:before="0" w:after="0"/>
            <w:jc w:val="right"/>
            <w:rPr>
              <w:rFonts w:ascii="Palatino Linotype" w:hAnsi="Palatino Linotype"/>
              <w:b/>
              <w:bCs/>
              <w:noProof/>
              <w:kern w:val="32"/>
              <w:sz w:val="20"/>
              <w:szCs w:val="20"/>
            </w:rPr>
          </w:pPr>
          <w:r w:rsidRPr="00990B86">
            <w:rPr>
              <w:rFonts w:ascii="Palatino Linotype" w:hAnsi="Palatino Linotype"/>
              <w:b/>
              <w:bCs/>
              <w:noProof/>
              <w:kern w:val="32"/>
              <w:sz w:val="20"/>
              <w:szCs w:val="20"/>
            </w:rPr>
            <w:t>Journal of Biga Economics and Administrative Sciences Faculty</w:t>
          </w:r>
        </w:p>
        <w:p w:rsidR="00105012" w:rsidRPr="00955551" w:rsidRDefault="00955551" w:rsidP="00955551">
          <w:pPr>
            <w:spacing w:before="0" w:after="0"/>
            <w:jc w:val="right"/>
            <w:rPr>
              <w:rFonts w:ascii="Palatino Linotype" w:hAnsi="Palatino Linotype"/>
              <w:b/>
              <w:sz w:val="20"/>
              <w:szCs w:val="20"/>
            </w:rPr>
          </w:pPr>
          <w:r>
            <w:rPr>
              <w:rFonts w:ascii="Palatino Linotype" w:hAnsi="Palatino Linotype"/>
              <w:b/>
              <w:sz w:val="20"/>
              <w:szCs w:val="20"/>
            </w:rPr>
            <w:t>Cilt/Volume: 2, Sayı/No: 1 , Yıl/Year: 2021</w:t>
          </w:r>
          <w:r w:rsidRPr="00955551">
            <w:rPr>
              <w:rFonts w:ascii="Palatino Linotype" w:hAnsi="Palatino Linotype"/>
              <w:b/>
              <w:sz w:val="20"/>
              <w:szCs w:val="20"/>
            </w:rPr>
            <w:t xml:space="preserve">, </w:t>
          </w:r>
        </w:p>
      </w:tc>
    </w:tr>
  </w:tbl>
  <w:p w:rsidR="00105012" w:rsidRDefault="0010501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386F"/>
    <w:multiLevelType w:val="hybridMultilevel"/>
    <w:tmpl w:val="755CBB86"/>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47E0298"/>
    <w:multiLevelType w:val="hybridMultilevel"/>
    <w:tmpl w:val="605292E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66B6623"/>
    <w:multiLevelType w:val="hybridMultilevel"/>
    <w:tmpl w:val="401A7C8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A16DDE"/>
    <w:multiLevelType w:val="hybridMultilevel"/>
    <w:tmpl w:val="6472CEA4"/>
    <w:lvl w:ilvl="0" w:tplc="041F0003">
      <w:start w:val="1"/>
      <w:numFmt w:val="bullet"/>
      <w:lvlText w:val="o"/>
      <w:lvlJc w:val="left"/>
      <w:pPr>
        <w:ind w:left="720" w:hanging="360"/>
      </w:pPr>
      <w:rPr>
        <w:rFonts w:ascii="Courier New" w:hAnsi="Courier New" w:cs="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E92ED8"/>
    <w:multiLevelType w:val="hybridMultilevel"/>
    <w:tmpl w:val="A34C0A1E"/>
    <w:lvl w:ilvl="0" w:tplc="61A0CDA2">
      <w:numFmt w:val="bullet"/>
      <w:lvlText w:val="-"/>
      <w:lvlJc w:val="left"/>
      <w:pPr>
        <w:ind w:left="720" w:hanging="360"/>
      </w:pPr>
      <w:rPr>
        <w:rFonts w:ascii="Times-Roman" w:eastAsia="Calibri" w:hAnsi="Times-Roman" w:cs="Times-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06235D2"/>
    <w:multiLevelType w:val="hybridMultilevel"/>
    <w:tmpl w:val="041AC9C2"/>
    <w:lvl w:ilvl="0" w:tplc="926E04BC">
      <w:numFmt w:val="bullet"/>
      <w:lvlText w:val="•"/>
      <w:lvlJc w:val="left"/>
      <w:pPr>
        <w:ind w:left="144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0D911C6"/>
    <w:multiLevelType w:val="hybridMultilevel"/>
    <w:tmpl w:val="31808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2B017C7"/>
    <w:multiLevelType w:val="hybridMultilevel"/>
    <w:tmpl w:val="B3DEE43E"/>
    <w:lvl w:ilvl="0" w:tplc="041F0003">
      <w:start w:val="1"/>
      <w:numFmt w:val="bullet"/>
      <w:lvlText w:val="o"/>
      <w:lvlJc w:val="left"/>
      <w:pPr>
        <w:ind w:left="720" w:hanging="360"/>
      </w:pPr>
      <w:rPr>
        <w:rFonts w:ascii="Courier New" w:hAnsi="Courier New" w:cs="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33E5E9F"/>
    <w:multiLevelType w:val="hybridMultilevel"/>
    <w:tmpl w:val="AD2CEE72"/>
    <w:lvl w:ilvl="0" w:tplc="041F0019">
      <w:start w:val="1"/>
      <w:numFmt w:val="lowerLetter"/>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nsid w:val="168D60B1"/>
    <w:multiLevelType w:val="hybridMultilevel"/>
    <w:tmpl w:val="5BECF4AC"/>
    <w:lvl w:ilvl="0" w:tplc="041F0003">
      <w:start w:val="1"/>
      <w:numFmt w:val="bullet"/>
      <w:lvlText w:val="o"/>
      <w:lvlJc w:val="left"/>
      <w:pPr>
        <w:ind w:left="720" w:hanging="360"/>
      </w:pPr>
      <w:rPr>
        <w:rFonts w:ascii="Courier New" w:hAnsi="Courier New" w:cs="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6BF43F9"/>
    <w:multiLevelType w:val="hybridMultilevel"/>
    <w:tmpl w:val="329CD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7F95AE3"/>
    <w:multiLevelType w:val="hybridMultilevel"/>
    <w:tmpl w:val="47482448"/>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18622F68"/>
    <w:multiLevelType w:val="hybridMultilevel"/>
    <w:tmpl w:val="B1488C6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9910CAE"/>
    <w:multiLevelType w:val="hybridMultilevel"/>
    <w:tmpl w:val="49D254F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919540E"/>
    <w:multiLevelType w:val="hybridMultilevel"/>
    <w:tmpl w:val="B9D00BDA"/>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2A7F122A"/>
    <w:multiLevelType w:val="hybridMultilevel"/>
    <w:tmpl w:val="61FEDF02"/>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2CFA3CD8"/>
    <w:multiLevelType w:val="hybridMultilevel"/>
    <w:tmpl w:val="DBC0F0C2"/>
    <w:lvl w:ilvl="0" w:tplc="041F0001">
      <w:start w:val="1"/>
      <w:numFmt w:val="bullet"/>
      <w:lvlText w:val=""/>
      <w:lvlJc w:val="left"/>
      <w:pPr>
        <w:tabs>
          <w:tab w:val="num" w:pos="810"/>
        </w:tabs>
        <w:ind w:left="810" w:hanging="360"/>
      </w:pPr>
      <w:rPr>
        <w:rFonts w:ascii="Symbol" w:hAnsi="Symbol" w:hint="default"/>
      </w:rPr>
    </w:lvl>
    <w:lvl w:ilvl="1" w:tplc="041F0003" w:tentative="1">
      <w:start w:val="1"/>
      <w:numFmt w:val="bullet"/>
      <w:lvlText w:val="o"/>
      <w:lvlJc w:val="left"/>
      <w:pPr>
        <w:tabs>
          <w:tab w:val="num" w:pos="1530"/>
        </w:tabs>
        <w:ind w:left="1530" w:hanging="360"/>
      </w:pPr>
      <w:rPr>
        <w:rFonts w:ascii="Courier New" w:hAnsi="Courier New" w:cs="Courier New" w:hint="default"/>
      </w:rPr>
    </w:lvl>
    <w:lvl w:ilvl="2" w:tplc="041F0005" w:tentative="1">
      <w:start w:val="1"/>
      <w:numFmt w:val="bullet"/>
      <w:lvlText w:val=""/>
      <w:lvlJc w:val="left"/>
      <w:pPr>
        <w:tabs>
          <w:tab w:val="num" w:pos="2250"/>
        </w:tabs>
        <w:ind w:left="2250" w:hanging="360"/>
      </w:pPr>
      <w:rPr>
        <w:rFonts w:ascii="Wingdings" w:hAnsi="Wingdings" w:hint="default"/>
      </w:rPr>
    </w:lvl>
    <w:lvl w:ilvl="3" w:tplc="041F0001" w:tentative="1">
      <w:start w:val="1"/>
      <w:numFmt w:val="bullet"/>
      <w:lvlText w:val=""/>
      <w:lvlJc w:val="left"/>
      <w:pPr>
        <w:tabs>
          <w:tab w:val="num" w:pos="2970"/>
        </w:tabs>
        <w:ind w:left="2970" w:hanging="360"/>
      </w:pPr>
      <w:rPr>
        <w:rFonts w:ascii="Symbol" w:hAnsi="Symbol" w:hint="default"/>
      </w:rPr>
    </w:lvl>
    <w:lvl w:ilvl="4" w:tplc="041F0003" w:tentative="1">
      <w:start w:val="1"/>
      <w:numFmt w:val="bullet"/>
      <w:lvlText w:val="o"/>
      <w:lvlJc w:val="left"/>
      <w:pPr>
        <w:tabs>
          <w:tab w:val="num" w:pos="3690"/>
        </w:tabs>
        <w:ind w:left="3690" w:hanging="360"/>
      </w:pPr>
      <w:rPr>
        <w:rFonts w:ascii="Courier New" w:hAnsi="Courier New" w:cs="Courier New" w:hint="default"/>
      </w:rPr>
    </w:lvl>
    <w:lvl w:ilvl="5" w:tplc="041F0005" w:tentative="1">
      <w:start w:val="1"/>
      <w:numFmt w:val="bullet"/>
      <w:lvlText w:val=""/>
      <w:lvlJc w:val="left"/>
      <w:pPr>
        <w:tabs>
          <w:tab w:val="num" w:pos="4410"/>
        </w:tabs>
        <w:ind w:left="4410" w:hanging="360"/>
      </w:pPr>
      <w:rPr>
        <w:rFonts w:ascii="Wingdings" w:hAnsi="Wingdings" w:hint="default"/>
      </w:rPr>
    </w:lvl>
    <w:lvl w:ilvl="6" w:tplc="041F0001" w:tentative="1">
      <w:start w:val="1"/>
      <w:numFmt w:val="bullet"/>
      <w:lvlText w:val=""/>
      <w:lvlJc w:val="left"/>
      <w:pPr>
        <w:tabs>
          <w:tab w:val="num" w:pos="5130"/>
        </w:tabs>
        <w:ind w:left="5130" w:hanging="360"/>
      </w:pPr>
      <w:rPr>
        <w:rFonts w:ascii="Symbol" w:hAnsi="Symbol" w:hint="default"/>
      </w:rPr>
    </w:lvl>
    <w:lvl w:ilvl="7" w:tplc="041F0003" w:tentative="1">
      <w:start w:val="1"/>
      <w:numFmt w:val="bullet"/>
      <w:lvlText w:val="o"/>
      <w:lvlJc w:val="left"/>
      <w:pPr>
        <w:tabs>
          <w:tab w:val="num" w:pos="5850"/>
        </w:tabs>
        <w:ind w:left="5850" w:hanging="360"/>
      </w:pPr>
      <w:rPr>
        <w:rFonts w:ascii="Courier New" w:hAnsi="Courier New" w:cs="Courier New" w:hint="default"/>
      </w:rPr>
    </w:lvl>
    <w:lvl w:ilvl="8" w:tplc="041F0005" w:tentative="1">
      <w:start w:val="1"/>
      <w:numFmt w:val="bullet"/>
      <w:lvlText w:val=""/>
      <w:lvlJc w:val="left"/>
      <w:pPr>
        <w:tabs>
          <w:tab w:val="num" w:pos="6570"/>
        </w:tabs>
        <w:ind w:left="6570" w:hanging="360"/>
      </w:pPr>
      <w:rPr>
        <w:rFonts w:ascii="Wingdings" w:hAnsi="Wingdings" w:hint="default"/>
      </w:rPr>
    </w:lvl>
  </w:abstractNum>
  <w:abstractNum w:abstractNumId="17">
    <w:nsid w:val="306A0F1B"/>
    <w:multiLevelType w:val="hybridMultilevel"/>
    <w:tmpl w:val="E15C4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A3E1118"/>
    <w:multiLevelType w:val="hybridMultilevel"/>
    <w:tmpl w:val="E15C4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B07337B"/>
    <w:multiLevelType w:val="hybridMultilevel"/>
    <w:tmpl w:val="E4BA751E"/>
    <w:lvl w:ilvl="0" w:tplc="A68E13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074613B"/>
    <w:multiLevelType w:val="hybridMultilevel"/>
    <w:tmpl w:val="30662FF8"/>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1">
    <w:nsid w:val="41785108"/>
    <w:multiLevelType w:val="hybridMultilevel"/>
    <w:tmpl w:val="7190172C"/>
    <w:lvl w:ilvl="0" w:tplc="AEB61B80">
      <w:numFmt w:val="bullet"/>
      <w:lvlText w:val="-"/>
      <w:lvlJc w:val="left"/>
      <w:pPr>
        <w:ind w:left="720" w:hanging="360"/>
      </w:pPr>
      <w:rPr>
        <w:rFonts w:ascii="Calibri" w:eastAsiaTheme="minorHAns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4762D73"/>
    <w:multiLevelType w:val="multilevel"/>
    <w:tmpl w:val="7806E93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23">
    <w:nsid w:val="4ACC449B"/>
    <w:multiLevelType w:val="hybridMultilevel"/>
    <w:tmpl w:val="0E1450D0"/>
    <w:lvl w:ilvl="0" w:tplc="3CC23EA8">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4">
    <w:nsid w:val="4B8D169D"/>
    <w:multiLevelType w:val="hybridMultilevel"/>
    <w:tmpl w:val="722C848E"/>
    <w:lvl w:ilvl="0" w:tplc="041F000B">
      <w:start w:val="1"/>
      <w:numFmt w:val="bullet"/>
      <w:lvlText w:val=""/>
      <w:lvlJc w:val="left"/>
      <w:pPr>
        <w:ind w:left="786" w:hanging="360"/>
      </w:pPr>
      <w:rPr>
        <w:rFonts w:ascii="Wingdings" w:hAnsi="Wingding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5">
    <w:nsid w:val="52444EE0"/>
    <w:multiLevelType w:val="multilevel"/>
    <w:tmpl w:val="8974CDA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C17A56"/>
    <w:multiLevelType w:val="hybridMultilevel"/>
    <w:tmpl w:val="0C6CD9FC"/>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572D16D0"/>
    <w:multiLevelType w:val="hybridMultilevel"/>
    <w:tmpl w:val="A05C8E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583711AA"/>
    <w:multiLevelType w:val="hybridMultilevel"/>
    <w:tmpl w:val="D8862C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9">
    <w:nsid w:val="59375B5F"/>
    <w:multiLevelType w:val="hybridMultilevel"/>
    <w:tmpl w:val="286AD044"/>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5A622832"/>
    <w:multiLevelType w:val="hybridMultilevel"/>
    <w:tmpl w:val="F1EA54A4"/>
    <w:lvl w:ilvl="0" w:tplc="3EA0E1C6">
      <w:start w:val="1"/>
      <w:numFmt w:val="lowerLetter"/>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31">
    <w:nsid w:val="5D63626D"/>
    <w:multiLevelType w:val="hybridMultilevel"/>
    <w:tmpl w:val="F98ACBEA"/>
    <w:lvl w:ilvl="0" w:tplc="E1C6E356">
      <w:start w:val="2"/>
      <w:numFmt w:val="upp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2">
    <w:nsid w:val="5DB404FA"/>
    <w:multiLevelType w:val="hybridMultilevel"/>
    <w:tmpl w:val="18446F92"/>
    <w:lvl w:ilvl="0" w:tplc="44A4B3A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19F6DDE"/>
    <w:multiLevelType w:val="hybridMultilevel"/>
    <w:tmpl w:val="9524F6AE"/>
    <w:lvl w:ilvl="0" w:tplc="1668D5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9FA6634"/>
    <w:multiLevelType w:val="hybridMultilevel"/>
    <w:tmpl w:val="08CCB978"/>
    <w:lvl w:ilvl="0" w:tplc="61A0CDA2">
      <w:numFmt w:val="bullet"/>
      <w:lvlText w:val="-"/>
      <w:lvlJc w:val="left"/>
      <w:pPr>
        <w:ind w:left="720" w:hanging="360"/>
      </w:pPr>
      <w:rPr>
        <w:rFonts w:ascii="Times-Roman" w:eastAsia="Calibri" w:hAnsi="Times-Roman" w:cs="Times-Roman" w:hint="default"/>
      </w:rPr>
    </w:lvl>
    <w:lvl w:ilvl="1" w:tplc="926E04BC">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A4D51FD"/>
    <w:multiLevelType w:val="hybridMultilevel"/>
    <w:tmpl w:val="187A632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nsid w:val="6AAC0A2A"/>
    <w:multiLevelType w:val="hybridMultilevel"/>
    <w:tmpl w:val="1CF6635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7">
    <w:nsid w:val="6F492372"/>
    <w:multiLevelType w:val="hybridMultilevel"/>
    <w:tmpl w:val="329CD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F624622"/>
    <w:multiLevelType w:val="hybridMultilevel"/>
    <w:tmpl w:val="78B4F0A4"/>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cs="Times New Roman"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Times New Roman"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Times New Roman"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39">
    <w:nsid w:val="6FBC452C"/>
    <w:multiLevelType w:val="hybridMultilevel"/>
    <w:tmpl w:val="397A73E8"/>
    <w:lvl w:ilvl="0" w:tplc="A7525DE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0D86B2D"/>
    <w:multiLevelType w:val="hybridMultilevel"/>
    <w:tmpl w:val="C14055B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nsid w:val="7211514B"/>
    <w:multiLevelType w:val="hybridMultilevel"/>
    <w:tmpl w:val="F754F08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2">
    <w:nsid w:val="771D5C29"/>
    <w:multiLevelType w:val="hybridMultilevel"/>
    <w:tmpl w:val="CDE6A4E8"/>
    <w:lvl w:ilvl="0" w:tplc="926E04BC">
      <w:numFmt w:val="bullet"/>
      <w:lvlText w:val="•"/>
      <w:lvlJc w:val="left"/>
      <w:pPr>
        <w:ind w:left="144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74C7814"/>
    <w:multiLevelType w:val="hybridMultilevel"/>
    <w:tmpl w:val="C466F89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4">
    <w:nsid w:val="7A4C160F"/>
    <w:multiLevelType w:val="hybridMultilevel"/>
    <w:tmpl w:val="329CD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ABB1E05"/>
    <w:multiLevelType w:val="hybridMultilevel"/>
    <w:tmpl w:val="E15C4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BB23F48"/>
    <w:multiLevelType w:val="hybridMultilevel"/>
    <w:tmpl w:val="F3C0CD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7DEC087C"/>
    <w:multiLevelType w:val="hybridMultilevel"/>
    <w:tmpl w:val="5064952A"/>
    <w:lvl w:ilvl="0" w:tplc="61A0CDA2">
      <w:numFmt w:val="bullet"/>
      <w:lvlText w:val="-"/>
      <w:lvlJc w:val="left"/>
      <w:pPr>
        <w:ind w:left="720" w:hanging="360"/>
      </w:pPr>
      <w:rPr>
        <w:rFonts w:ascii="Times-Roman" w:eastAsia="Calibri" w:hAnsi="Times-Roman" w:cs="Times-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7DFB6130"/>
    <w:multiLevelType w:val="hybridMultilevel"/>
    <w:tmpl w:val="599884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1"/>
  </w:num>
  <w:num w:numId="2">
    <w:abstractNumId w:val="22"/>
  </w:num>
  <w:num w:numId="3">
    <w:abstractNumId w:val="0"/>
  </w:num>
  <w:num w:numId="4">
    <w:abstractNumId w:val="29"/>
  </w:num>
  <w:num w:numId="5">
    <w:abstractNumId w:val="15"/>
  </w:num>
  <w:num w:numId="6">
    <w:abstractNumId w:val="34"/>
  </w:num>
  <w:num w:numId="7">
    <w:abstractNumId w:val="47"/>
  </w:num>
  <w:num w:numId="8">
    <w:abstractNumId w:val="32"/>
  </w:num>
  <w:num w:numId="9">
    <w:abstractNumId w:val="4"/>
  </w:num>
  <w:num w:numId="10">
    <w:abstractNumId w:val="39"/>
  </w:num>
  <w:num w:numId="11">
    <w:abstractNumId w:val="5"/>
  </w:num>
  <w:num w:numId="12">
    <w:abstractNumId w:val="42"/>
  </w:num>
  <w:num w:numId="13">
    <w:abstractNumId w:val="28"/>
  </w:num>
  <w:num w:numId="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0"/>
  </w:num>
  <w:num w:numId="17">
    <w:abstractNumId w:val="31"/>
  </w:num>
  <w:num w:numId="18">
    <w:abstractNumId w:val="26"/>
  </w:num>
  <w:num w:numId="19">
    <w:abstractNumId w:val="1"/>
  </w:num>
  <w:num w:numId="20">
    <w:abstractNumId w:val="18"/>
  </w:num>
  <w:num w:numId="21">
    <w:abstractNumId w:val="10"/>
  </w:num>
  <w:num w:numId="22">
    <w:abstractNumId w:val="45"/>
  </w:num>
  <w:num w:numId="23">
    <w:abstractNumId w:val="37"/>
  </w:num>
  <w:num w:numId="24">
    <w:abstractNumId w:val="17"/>
  </w:num>
  <w:num w:numId="25">
    <w:abstractNumId w:val="44"/>
  </w:num>
  <w:num w:numId="26">
    <w:abstractNumId w:val="40"/>
  </w:num>
  <w:num w:numId="27">
    <w:abstractNumId w:val="33"/>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36"/>
  </w:num>
  <w:num w:numId="31">
    <w:abstractNumId w:val="41"/>
  </w:num>
  <w:num w:numId="32">
    <w:abstractNumId w:val="23"/>
  </w:num>
  <w:num w:numId="33">
    <w:abstractNumId w:val="46"/>
  </w:num>
  <w:num w:numId="34">
    <w:abstractNumId w:val="6"/>
  </w:num>
  <w:num w:numId="35">
    <w:abstractNumId w:val="43"/>
  </w:num>
  <w:num w:numId="36">
    <w:abstractNumId w:val="2"/>
  </w:num>
  <w:num w:numId="37">
    <w:abstractNumId w:val="12"/>
  </w:num>
  <w:num w:numId="38">
    <w:abstractNumId w:val="13"/>
  </w:num>
  <w:num w:numId="39">
    <w:abstractNumId w:val="9"/>
  </w:num>
  <w:num w:numId="40">
    <w:abstractNumId w:val="7"/>
  </w:num>
  <w:num w:numId="41">
    <w:abstractNumId w:val="3"/>
  </w:num>
  <w:num w:numId="42">
    <w:abstractNumId w:val="21"/>
  </w:num>
  <w:num w:numId="43">
    <w:abstractNumId w:val="14"/>
  </w:num>
  <w:num w:numId="44">
    <w:abstractNumId w:val="19"/>
  </w:num>
  <w:num w:numId="45">
    <w:abstractNumId w:val="27"/>
  </w:num>
  <w:num w:numId="46">
    <w:abstractNumId w:val="35"/>
  </w:num>
  <w:num w:numId="47">
    <w:abstractNumId w:val="8"/>
  </w:num>
  <w:num w:numId="48">
    <w:abstractNumId w:val="24"/>
  </w:num>
  <w:num w:numId="4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284"/>
  <w:hyphenationZone w:val="425"/>
  <w:evenAndOddHeaders/>
  <w:drawingGridHorizontalSpacing w:val="120"/>
  <w:displayHorizontalDrawingGridEvery w:val="2"/>
  <w:characterSpacingControl w:val="doNotCompress"/>
  <w:hdrShapeDefaults>
    <o:shapedefaults v:ext="edit" spidmax="19458"/>
  </w:hdrShapeDefaults>
  <w:footnotePr>
    <w:numFmt w:val="lowerLetter"/>
    <w:footnote w:id="0"/>
    <w:footnote w:id="1"/>
  </w:footnotePr>
  <w:endnotePr>
    <w:endnote w:id="0"/>
    <w:endnote w:id="1"/>
  </w:endnotePr>
  <w:compat/>
  <w:rsids>
    <w:rsidRoot w:val="00883A63"/>
    <w:rsid w:val="00001D9A"/>
    <w:rsid w:val="00002542"/>
    <w:rsid w:val="00002DE1"/>
    <w:rsid w:val="000035A6"/>
    <w:rsid w:val="000035EB"/>
    <w:rsid w:val="000038FF"/>
    <w:rsid w:val="00010FC0"/>
    <w:rsid w:val="00011C7E"/>
    <w:rsid w:val="00011D9D"/>
    <w:rsid w:val="0001317A"/>
    <w:rsid w:val="000134C8"/>
    <w:rsid w:val="0001404F"/>
    <w:rsid w:val="000172CC"/>
    <w:rsid w:val="00021130"/>
    <w:rsid w:val="00024B62"/>
    <w:rsid w:val="00024F16"/>
    <w:rsid w:val="0002578F"/>
    <w:rsid w:val="000275EE"/>
    <w:rsid w:val="00031AA9"/>
    <w:rsid w:val="00033234"/>
    <w:rsid w:val="000347E8"/>
    <w:rsid w:val="00040010"/>
    <w:rsid w:val="00040917"/>
    <w:rsid w:val="000419E4"/>
    <w:rsid w:val="0004418C"/>
    <w:rsid w:val="00044620"/>
    <w:rsid w:val="0004478D"/>
    <w:rsid w:val="00044C35"/>
    <w:rsid w:val="0004598A"/>
    <w:rsid w:val="00046B73"/>
    <w:rsid w:val="000473F5"/>
    <w:rsid w:val="0004757C"/>
    <w:rsid w:val="0005048F"/>
    <w:rsid w:val="00050D00"/>
    <w:rsid w:val="000512CC"/>
    <w:rsid w:val="00051758"/>
    <w:rsid w:val="00051B53"/>
    <w:rsid w:val="00052CC9"/>
    <w:rsid w:val="000535E5"/>
    <w:rsid w:val="0005366D"/>
    <w:rsid w:val="000536AC"/>
    <w:rsid w:val="000559C0"/>
    <w:rsid w:val="00056903"/>
    <w:rsid w:val="00057F76"/>
    <w:rsid w:val="00061990"/>
    <w:rsid w:val="00061E5E"/>
    <w:rsid w:val="0006226B"/>
    <w:rsid w:val="00062926"/>
    <w:rsid w:val="00062A8A"/>
    <w:rsid w:val="00063268"/>
    <w:rsid w:val="00064832"/>
    <w:rsid w:val="000648D0"/>
    <w:rsid w:val="00067115"/>
    <w:rsid w:val="00070851"/>
    <w:rsid w:val="00071D89"/>
    <w:rsid w:val="00072909"/>
    <w:rsid w:val="0007488B"/>
    <w:rsid w:val="0007595B"/>
    <w:rsid w:val="00077BBB"/>
    <w:rsid w:val="00080509"/>
    <w:rsid w:val="00080E4E"/>
    <w:rsid w:val="000810F8"/>
    <w:rsid w:val="00081CD8"/>
    <w:rsid w:val="00086328"/>
    <w:rsid w:val="00086445"/>
    <w:rsid w:val="00091CF4"/>
    <w:rsid w:val="00093528"/>
    <w:rsid w:val="00094FCE"/>
    <w:rsid w:val="00095C3A"/>
    <w:rsid w:val="00095F55"/>
    <w:rsid w:val="00096BA7"/>
    <w:rsid w:val="00097B35"/>
    <w:rsid w:val="00097E21"/>
    <w:rsid w:val="00097F12"/>
    <w:rsid w:val="000A1085"/>
    <w:rsid w:val="000A12E4"/>
    <w:rsid w:val="000A2483"/>
    <w:rsid w:val="000A42E7"/>
    <w:rsid w:val="000A4F40"/>
    <w:rsid w:val="000A6C2B"/>
    <w:rsid w:val="000A7A9E"/>
    <w:rsid w:val="000B2DB0"/>
    <w:rsid w:val="000B345A"/>
    <w:rsid w:val="000B373C"/>
    <w:rsid w:val="000B3879"/>
    <w:rsid w:val="000B3A88"/>
    <w:rsid w:val="000B653A"/>
    <w:rsid w:val="000B7BEA"/>
    <w:rsid w:val="000C00B3"/>
    <w:rsid w:val="000C0E48"/>
    <w:rsid w:val="000C199B"/>
    <w:rsid w:val="000C3A49"/>
    <w:rsid w:val="000C4734"/>
    <w:rsid w:val="000C50D0"/>
    <w:rsid w:val="000C554E"/>
    <w:rsid w:val="000C6FF2"/>
    <w:rsid w:val="000D0674"/>
    <w:rsid w:val="000D1A74"/>
    <w:rsid w:val="000D7387"/>
    <w:rsid w:val="000E015E"/>
    <w:rsid w:val="000E0627"/>
    <w:rsid w:val="000E1BCC"/>
    <w:rsid w:val="000E5AE9"/>
    <w:rsid w:val="000E6264"/>
    <w:rsid w:val="000F1090"/>
    <w:rsid w:val="000F1AE6"/>
    <w:rsid w:val="000F1B32"/>
    <w:rsid w:val="000F67EB"/>
    <w:rsid w:val="000F6A7E"/>
    <w:rsid w:val="000F7814"/>
    <w:rsid w:val="00100A21"/>
    <w:rsid w:val="00101A5E"/>
    <w:rsid w:val="0010222E"/>
    <w:rsid w:val="0010229D"/>
    <w:rsid w:val="001040CD"/>
    <w:rsid w:val="00104328"/>
    <w:rsid w:val="00105012"/>
    <w:rsid w:val="001102A8"/>
    <w:rsid w:val="00110307"/>
    <w:rsid w:val="0011100A"/>
    <w:rsid w:val="001111EF"/>
    <w:rsid w:val="001112A5"/>
    <w:rsid w:val="001153B1"/>
    <w:rsid w:val="001155BA"/>
    <w:rsid w:val="00116AB0"/>
    <w:rsid w:val="001171AF"/>
    <w:rsid w:val="0012031F"/>
    <w:rsid w:val="00120D7D"/>
    <w:rsid w:val="001212B3"/>
    <w:rsid w:val="00121637"/>
    <w:rsid w:val="0012376F"/>
    <w:rsid w:val="00123A84"/>
    <w:rsid w:val="00124A8E"/>
    <w:rsid w:val="0012552A"/>
    <w:rsid w:val="001311E8"/>
    <w:rsid w:val="0013149A"/>
    <w:rsid w:val="001316F2"/>
    <w:rsid w:val="001319E8"/>
    <w:rsid w:val="001325A7"/>
    <w:rsid w:val="001353F4"/>
    <w:rsid w:val="00135BC2"/>
    <w:rsid w:val="00136203"/>
    <w:rsid w:val="0014171E"/>
    <w:rsid w:val="001423B4"/>
    <w:rsid w:val="00143E3D"/>
    <w:rsid w:val="00144750"/>
    <w:rsid w:val="00144774"/>
    <w:rsid w:val="001448E9"/>
    <w:rsid w:val="00146664"/>
    <w:rsid w:val="00150E8F"/>
    <w:rsid w:val="001515A4"/>
    <w:rsid w:val="00151883"/>
    <w:rsid w:val="00152E41"/>
    <w:rsid w:val="0015439C"/>
    <w:rsid w:val="00157DF0"/>
    <w:rsid w:val="001600B1"/>
    <w:rsid w:val="00160DC6"/>
    <w:rsid w:val="00160FF5"/>
    <w:rsid w:val="00161B18"/>
    <w:rsid w:val="0016314F"/>
    <w:rsid w:val="0016377C"/>
    <w:rsid w:val="001703D5"/>
    <w:rsid w:val="001711A8"/>
    <w:rsid w:val="001759CA"/>
    <w:rsid w:val="00176D3A"/>
    <w:rsid w:val="0017757B"/>
    <w:rsid w:val="001778A8"/>
    <w:rsid w:val="00181FD2"/>
    <w:rsid w:val="00182A3B"/>
    <w:rsid w:val="00182EFC"/>
    <w:rsid w:val="00183F1D"/>
    <w:rsid w:val="00184386"/>
    <w:rsid w:val="00185741"/>
    <w:rsid w:val="001865EF"/>
    <w:rsid w:val="00191810"/>
    <w:rsid w:val="00191BFC"/>
    <w:rsid w:val="0019225C"/>
    <w:rsid w:val="00192336"/>
    <w:rsid w:val="0019308F"/>
    <w:rsid w:val="001935F6"/>
    <w:rsid w:val="001939BF"/>
    <w:rsid w:val="00196B1F"/>
    <w:rsid w:val="001972F5"/>
    <w:rsid w:val="00197DF7"/>
    <w:rsid w:val="001A0028"/>
    <w:rsid w:val="001A0C6F"/>
    <w:rsid w:val="001A100B"/>
    <w:rsid w:val="001A149B"/>
    <w:rsid w:val="001A50DF"/>
    <w:rsid w:val="001A6066"/>
    <w:rsid w:val="001A68B8"/>
    <w:rsid w:val="001A70E5"/>
    <w:rsid w:val="001A7DA2"/>
    <w:rsid w:val="001B0729"/>
    <w:rsid w:val="001B1920"/>
    <w:rsid w:val="001B3AEA"/>
    <w:rsid w:val="001B6E13"/>
    <w:rsid w:val="001B6EDA"/>
    <w:rsid w:val="001B6F1D"/>
    <w:rsid w:val="001B7106"/>
    <w:rsid w:val="001B78D1"/>
    <w:rsid w:val="001C1AF6"/>
    <w:rsid w:val="001C47D7"/>
    <w:rsid w:val="001C6538"/>
    <w:rsid w:val="001C7424"/>
    <w:rsid w:val="001C76E1"/>
    <w:rsid w:val="001C78AD"/>
    <w:rsid w:val="001D11EE"/>
    <w:rsid w:val="001D3848"/>
    <w:rsid w:val="001D3DD7"/>
    <w:rsid w:val="001D4123"/>
    <w:rsid w:val="001D49EB"/>
    <w:rsid w:val="001D5B12"/>
    <w:rsid w:val="001D5B41"/>
    <w:rsid w:val="001D652D"/>
    <w:rsid w:val="001D7257"/>
    <w:rsid w:val="001D7B18"/>
    <w:rsid w:val="001D7F86"/>
    <w:rsid w:val="001E1F31"/>
    <w:rsid w:val="001E3097"/>
    <w:rsid w:val="001E4450"/>
    <w:rsid w:val="001E6E90"/>
    <w:rsid w:val="001F0183"/>
    <w:rsid w:val="001F1011"/>
    <w:rsid w:val="001F1066"/>
    <w:rsid w:val="001F276E"/>
    <w:rsid w:val="001F605A"/>
    <w:rsid w:val="001F78F4"/>
    <w:rsid w:val="001F7C9C"/>
    <w:rsid w:val="002003A9"/>
    <w:rsid w:val="002047F7"/>
    <w:rsid w:val="0020613C"/>
    <w:rsid w:val="002069A8"/>
    <w:rsid w:val="00207168"/>
    <w:rsid w:val="00210126"/>
    <w:rsid w:val="002104FD"/>
    <w:rsid w:val="00210CF7"/>
    <w:rsid w:val="00211DBC"/>
    <w:rsid w:val="00212188"/>
    <w:rsid w:val="00214893"/>
    <w:rsid w:val="00216506"/>
    <w:rsid w:val="00217143"/>
    <w:rsid w:val="00221216"/>
    <w:rsid w:val="0022128F"/>
    <w:rsid w:val="002214DE"/>
    <w:rsid w:val="00222E78"/>
    <w:rsid w:val="00223164"/>
    <w:rsid w:val="0022634C"/>
    <w:rsid w:val="0023046D"/>
    <w:rsid w:val="00230F60"/>
    <w:rsid w:val="00231C55"/>
    <w:rsid w:val="00232D8E"/>
    <w:rsid w:val="0023333C"/>
    <w:rsid w:val="00235233"/>
    <w:rsid w:val="002358FB"/>
    <w:rsid w:val="00236383"/>
    <w:rsid w:val="00236C43"/>
    <w:rsid w:val="002376B4"/>
    <w:rsid w:val="00240053"/>
    <w:rsid w:val="0024043F"/>
    <w:rsid w:val="00241DB9"/>
    <w:rsid w:val="00246F6E"/>
    <w:rsid w:val="002504E1"/>
    <w:rsid w:val="002529EA"/>
    <w:rsid w:val="002531FB"/>
    <w:rsid w:val="00257FD9"/>
    <w:rsid w:val="00260106"/>
    <w:rsid w:val="002605B6"/>
    <w:rsid w:val="00261A10"/>
    <w:rsid w:val="00264089"/>
    <w:rsid w:val="002645E7"/>
    <w:rsid w:val="002657E7"/>
    <w:rsid w:val="00266494"/>
    <w:rsid w:val="002665D7"/>
    <w:rsid w:val="002709E0"/>
    <w:rsid w:val="0027319C"/>
    <w:rsid w:val="00273E5A"/>
    <w:rsid w:val="00274862"/>
    <w:rsid w:val="00275775"/>
    <w:rsid w:val="00275B36"/>
    <w:rsid w:val="002765CF"/>
    <w:rsid w:val="00277DBF"/>
    <w:rsid w:val="00283B39"/>
    <w:rsid w:val="00283E96"/>
    <w:rsid w:val="00283F5E"/>
    <w:rsid w:val="002842EA"/>
    <w:rsid w:val="00284D14"/>
    <w:rsid w:val="00284DB3"/>
    <w:rsid w:val="002854BB"/>
    <w:rsid w:val="00286990"/>
    <w:rsid w:val="00290123"/>
    <w:rsid w:val="00293D2A"/>
    <w:rsid w:val="00294508"/>
    <w:rsid w:val="002948A0"/>
    <w:rsid w:val="00297957"/>
    <w:rsid w:val="002A1015"/>
    <w:rsid w:val="002A14D5"/>
    <w:rsid w:val="002A1A50"/>
    <w:rsid w:val="002A2973"/>
    <w:rsid w:val="002A2F71"/>
    <w:rsid w:val="002A36EA"/>
    <w:rsid w:val="002A5A64"/>
    <w:rsid w:val="002A6E63"/>
    <w:rsid w:val="002B05E8"/>
    <w:rsid w:val="002B12A7"/>
    <w:rsid w:val="002B25DE"/>
    <w:rsid w:val="002B3C73"/>
    <w:rsid w:val="002B430D"/>
    <w:rsid w:val="002C16C6"/>
    <w:rsid w:val="002C204F"/>
    <w:rsid w:val="002C2302"/>
    <w:rsid w:val="002C25C3"/>
    <w:rsid w:val="002C2E98"/>
    <w:rsid w:val="002C524B"/>
    <w:rsid w:val="002C5BB5"/>
    <w:rsid w:val="002C5ED7"/>
    <w:rsid w:val="002C6401"/>
    <w:rsid w:val="002C7B6E"/>
    <w:rsid w:val="002C7DB1"/>
    <w:rsid w:val="002D03C7"/>
    <w:rsid w:val="002D43F3"/>
    <w:rsid w:val="002D7953"/>
    <w:rsid w:val="002E01DC"/>
    <w:rsid w:val="002E1F46"/>
    <w:rsid w:val="002E1FD1"/>
    <w:rsid w:val="002E3506"/>
    <w:rsid w:val="002E36E7"/>
    <w:rsid w:val="002E389E"/>
    <w:rsid w:val="002E47AF"/>
    <w:rsid w:val="002E4AFE"/>
    <w:rsid w:val="002E4BBE"/>
    <w:rsid w:val="002E5AF2"/>
    <w:rsid w:val="002E73F5"/>
    <w:rsid w:val="002F01E6"/>
    <w:rsid w:val="002F17C1"/>
    <w:rsid w:val="002F17CE"/>
    <w:rsid w:val="002F331A"/>
    <w:rsid w:val="002F47E2"/>
    <w:rsid w:val="002F4996"/>
    <w:rsid w:val="002F55F4"/>
    <w:rsid w:val="002F6A23"/>
    <w:rsid w:val="002F6D0E"/>
    <w:rsid w:val="003003A7"/>
    <w:rsid w:val="00301630"/>
    <w:rsid w:val="00303E56"/>
    <w:rsid w:val="00303F33"/>
    <w:rsid w:val="0030561D"/>
    <w:rsid w:val="003066BE"/>
    <w:rsid w:val="00306E16"/>
    <w:rsid w:val="00307235"/>
    <w:rsid w:val="00311115"/>
    <w:rsid w:val="003125BB"/>
    <w:rsid w:val="003128B8"/>
    <w:rsid w:val="003145A0"/>
    <w:rsid w:val="00314603"/>
    <w:rsid w:val="00315155"/>
    <w:rsid w:val="00320B37"/>
    <w:rsid w:val="00322FEF"/>
    <w:rsid w:val="00324CF2"/>
    <w:rsid w:val="00326F89"/>
    <w:rsid w:val="0032715F"/>
    <w:rsid w:val="00331DCA"/>
    <w:rsid w:val="003322DE"/>
    <w:rsid w:val="00333A10"/>
    <w:rsid w:val="00334571"/>
    <w:rsid w:val="003348CF"/>
    <w:rsid w:val="00342DC7"/>
    <w:rsid w:val="00342E84"/>
    <w:rsid w:val="003440B1"/>
    <w:rsid w:val="00344205"/>
    <w:rsid w:val="00347193"/>
    <w:rsid w:val="003475CA"/>
    <w:rsid w:val="00350055"/>
    <w:rsid w:val="00354AAF"/>
    <w:rsid w:val="00354C99"/>
    <w:rsid w:val="0035667C"/>
    <w:rsid w:val="0035717F"/>
    <w:rsid w:val="003575B6"/>
    <w:rsid w:val="003601E0"/>
    <w:rsid w:val="0036184E"/>
    <w:rsid w:val="00362425"/>
    <w:rsid w:val="003646D2"/>
    <w:rsid w:val="00364FB4"/>
    <w:rsid w:val="00366B4B"/>
    <w:rsid w:val="003700D7"/>
    <w:rsid w:val="00370952"/>
    <w:rsid w:val="00370A79"/>
    <w:rsid w:val="00371C52"/>
    <w:rsid w:val="003720C3"/>
    <w:rsid w:val="0037322B"/>
    <w:rsid w:val="00374A31"/>
    <w:rsid w:val="003752C5"/>
    <w:rsid w:val="00375DEF"/>
    <w:rsid w:val="003766A5"/>
    <w:rsid w:val="003767EA"/>
    <w:rsid w:val="00376909"/>
    <w:rsid w:val="00377082"/>
    <w:rsid w:val="003808CA"/>
    <w:rsid w:val="00381117"/>
    <w:rsid w:val="003815BC"/>
    <w:rsid w:val="00382325"/>
    <w:rsid w:val="00383889"/>
    <w:rsid w:val="00384742"/>
    <w:rsid w:val="00386F81"/>
    <w:rsid w:val="0039027C"/>
    <w:rsid w:val="0039046F"/>
    <w:rsid w:val="00390C9F"/>
    <w:rsid w:val="00394CCC"/>
    <w:rsid w:val="00397433"/>
    <w:rsid w:val="0039786E"/>
    <w:rsid w:val="00397EEE"/>
    <w:rsid w:val="003A0025"/>
    <w:rsid w:val="003A65C1"/>
    <w:rsid w:val="003B1045"/>
    <w:rsid w:val="003B2EFD"/>
    <w:rsid w:val="003B307D"/>
    <w:rsid w:val="003B308D"/>
    <w:rsid w:val="003B39D8"/>
    <w:rsid w:val="003B3BD7"/>
    <w:rsid w:val="003B4FF4"/>
    <w:rsid w:val="003B5023"/>
    <w:rsid w:val="003B6F7F"/>
    <w:rsid w:val="003C027A"/>
    <w:rsid w:val="003C065A"/>
    <w:rsid w:val="003C5914"/>
    <w:rsid w:val="003C7530"/>
    <w:rsid w:val="003D1E33"/>
    <w:rsid w:val="003D30BA"/>
    <w:rsid w:val="003D3CD1"/>
    <w:rsid w:val="003D4C67"/>
    <w:rsid w:val="003D4D1D"/>
    <w:rsid w:val="003D54FE"/>
    <w:rsid w:val="003D7376"/>
    <w:rsid w:val="003D7D5D"/>
    <w:rsid w:val="003E03AB"/>
    <w:rsid w:val="003E12FA"/>
    <w:rsid w:val="003E25AF"/>
    <w:rsid w:val="003E3969"/>
    <w:rsid w:val="003E477E"/>
    <w:rsid w:val="003E4854"/>
    <w:rsid w:val="003E4CBF"/>
    <w:rsid w:val="003E61FD"/>
    <w:rsid w:val="003E6F85"/>
    <w:rsid w:val="003E705C"/>
    <w:rsid w:val="003F03B3"/>
    <w:rsid w:val="003F108D"/>
    <w:rsid w:val="003F2870"/>
    <w:rsid w:val="003F2BB2"/>
    <w:rsid w:val="003F32E0"/>
    <w:rsid w:val="003F332B"/>
    <w:rsid w:val="003F434E"/>
    <w:rsid w:val="003F61D4"/>
    <w:rsid w:val="003F6388"/>
    <w:rsid w:val="003F7ACC"/>
    <w:rsid w:val="003F7E8F"/>
    <w:rsid w:val="004011A9"/>
    <w:rsid w:val="004037D5"/>
    <w:rsid w:val="00403BF3"/>
    <w:rsid w:val="00403F39"/>
    <w:rsid w:val="00405F1D"/>
    <w:rsid w:val="00406584"/>
    <w:rsid w:val="00406691"/>
    <w:rsid w:val="004066E3"/>
    <w:rsid w:val="0040741F"/>
    <w:rsid w:val="00410F3A"/>
    <w:rsid w:val="004117A1"/>
    <w:rsid w:val="00411D12"/>
    <w:rsid w:val="0041269C"/>
    <w:rsid w:val="0041689D"/>
    <w:rsid w:val="00416C7B"/>
    <w:rsid w:val="00420027"/>
    <w:rsid w:val="004210B1"/>
    <w:rsid w:val="00421975"/>
    <w:rsid w:val="00422B0A"/>
    <w:rsid w:val="004255F0"/>
    <w:rsid w:val="0042568B"/>
    <w:rsid w:val="0042620A"/>
    <w:rsid w:val="00431E8D"/>
    <w:rsid w:val="00434E92"/>
    <w:rsid w:val="0043628D"/>
    <w:rsid w:val="00436DB5"/>
    <w:rsid w:val="00436EAA"/>
    <w:rsid w:val="00437517"/>
    <w:rsid w:val="00437DC6"/>
    <w:rsid w:val="0044066D"/>
    <w:rsid w:val="004406A4"/>
    <w:rsid w:val="00442391"/>
    <w:rsid w:val="00443C1F"/>
    <w:rsid w:val="004446C8"/>
    <w:rsid w:val="00444F35"/>
    <w:rsid w:val="00445713"/>
    <w:rsid w:val="00446D23"/>
    <w:rsid w:val="004479C0"/>
    <w:rsid w:val="00450967"/>
    <w:rsid w:val="00452835"/>
    <w:rsid w:val="00455211"/>
    <w:rsid w:val="0045529B"/>
    <w:rsid w:val="00455797"/>
    <w:rsid w:val="00455A9C"/>
    <w:rsid w:val="00455C06"/>
    <w:rsid w:val="00456910"/>
    <w:rsid w:val="00457AC7"/>
    <w:rsid w:val="00461720"/>
    <w:rsid w:val="00464388"/>
    <w:rsid w:val="00465780"/>
    <w:rsid w:val="00467F93"/>
    <w:rsid w:val="0047203B"/>
    <w:rsid w:val="0047263F"/>
    <w:rsid w:val="004739DD"/>
    <w:rsid w:val="00476222"/>
    <w:rsid w:val="004766FB"/>
    <w:rsid w:val="0047696C"/>
    <w:rsid w:val="004804EC"/>
    <w:rsid w:val="00480AC8"/>
    <w:rsid w:val="004812E6"/>
    <w:rsid w:val="00482DDE"/>
    <w:rsid w:val="00485874"/>
    <w:rsid w:val="00485960"/>
    <w:rsid w:val="00486DE4"/>
    <w:rsid w:val="00487CE5"/>
    <w:rsid w:val="0049204E"/>
    <w:rsid w:val="00494B83"/>
    <w:rsid w:val="004A0507"/>
    <w:rsid w:val="004A056E"/>
    <w:rsid w:val="004A23B8"/>
    <w:rsid w:val="004A32F5"/>
    <w:rsid w:val="004A3671"/>
    <w:rsid w:val="004A55AC"/>
    <w:rsid w:val="004A5FEF"/>
    <w:rsid w:val="004A6C0F"/>
    <w:rsid w:val="004A6F5F"/>
    <w:rsid w:val="004B196F"/>
    <w:rsid w:val="004B1CDA"/>
    <w:rsid w:val="004B259F"/>
    <w:rsid w:val="004B25DA"/>
    <w:rsid w:val="004B33CB"/>
    <w:rsid w:val="004B6A08"/>
    <w:rsid w:val="004B76A6"/>
    <w:rsid w:val="004C1309"/>
    <w:rsid w:val="004C274A"/>
    <w:rsid w:val="004C2870"/>
    <w:rsid w:val="004C2C54"/>
    <w:rsid w:val="004C4B42"/>
    <w:rsid w:val="004C509E"/>
    <w:rsid w:val="004C540F"/>
    <w:rsid w:val="004C61BF"/>
    <w:rsid w:val="004C62CF"/>
    <w:rsid w:val="004C6596"/>
    <w:rsid w:val="004D40A7"/>
    <w:rsid w:val="004D42B0"/>
    <w:rsid w:val="004D4374"/>
    <w:rsid w:val="004D4C64"/>
    <w:rsid w:val="004D4FD6"/>
    <w:rsid w:val="004D56E7"/>
    <w:rsid w:val="004D7865"/>
    <w:rsid w:val="004E2748"/>
    <w:rsid w:val="004E48C7"/>
    <w:rsid w:val="004E51F8"/>
    <w:rsid w:val="004E67DF"/>
    <w:rsid w:val="004E725B"/>
    <w:rsid w:val="004E7F33"/>
    <w:rsid w:val="004F0072"/>
    <w:rsid w:val="004F2F65"/>
    <w:rsid w:val="004F5075"/>
    <w:rsid w:val="004F6C33"/>
    <w:rsid w:val="004F702F"/>
    <w:rsid w:val="00501F13"/>
    <w:rsid w:val="00503E45"/>
    <w:rsid w:val="0050595F"/>
    <w:rsid w:val="00511F88"/>
    <w:rsid w:val="0051205A"/>
    <w:rsid w:val="005127FA"/>
    <w:rsid w:val="00512B41"/>
    <w:rsid w:val="00513867"/>
    <w:rsid w:val="00514E7C"/>
    <w:rsid w:val="00515440"/>
    <w:rsid w:val="005158CD"/>
    <w:rsid w:val="00515C82"/>
    <w:rsid w:val="00520EBE"/>
    <w:rsid w:val="00522932"/>
    <w:rsid w:val="0052430A"/>
    <w:rsid w:val="00524BD4"/>
    <w:rsid w:val="00527473"/>
    <w:rsid w:val="0053001C"/>
    <w:rsid w:val="005306A0"/>
    <w:rsid w:val="00531A73"/>
    <w:rsid w:val="00536556"/>
    <w:rsid w:val="00536577"/>
    <w:rsid w:val="00536F1F"/>
    <w:rsid w:val="005371A2"/>
    <w:rsid w:val="00537C47"/>
    <w:rsid w:val="00540BC4"/>
    <w:rsid w:val="00541305"/>
    <w:rsid w:val="00542035"/>
    <w:rsid w:val="005420BF"/>
    <w:rsid w:val="00542142"/>
    <w:rsid w:val="0054267F"/>
    <w:rsid w:val="00542ADF"/>
    <w:rsid w:val="0054304B"/>
    <w:rsid w:val="0054347C"/>
    <w:rsid w:val="00543CEF"/>
    <w:rsid w:val="00544832"/>
    <w:rsid w:val="0054643A"/>
    <w:rsid w:val="0054648F"/>
    <w:rsid w:val="0054659B"/>
    <w:rsid w:val="005502F6"/>
    <w:rsid w:val="00550DB7"/>
    <w:rsid w:val="00552425"/>
    <w:rsid w:val="0055374C"/>
    <w:rsid w:val="0055407A"/>
    <w:rsid w:val="005557A5"/>
    <w:rsid w:val="00557019"/>
    <w:rsid w:val="0055789D"/>
    <w:rsid w:val="00557CF1"/>
    <w:rsid w:val="00561D42"/>
    <w:rsid w:val="00562762"/>
    <w:rsid w:val="00562E84"/>
    <w:rsid w:val="00563382"/>
    <w:rsid w:val="0056379F"/>
    <w:rsid w:val="00564296"/>
    <w:rsid w:val="005650F6"/>
    <w:rsid w:val="00565A76"/>
    <w:rsid w:val="0056625C"/>
    <w:rsid w:val="0056661C"/>
    <w:rsid w:val="005669AC"/>
    <w:rsid w:val="00567C05"/>
    <w:rsid w:val="005718CE"/>
    <w:rsid w:val="00571FBC"/>
    <w:rsid w:val="00572727"/>
    <w:rsid w:val="00572AF4"/>
    <w:rsid w:val="00580144"/>
    <w:rsid w:val="005802B2"/>
    <w:rsid w:val="00580560"/>
    <w:rsid w:val="005825C8"/>
    <w:rsid w:val="005836D5"/>
    <w:rsid w:val="005838E0"/>
    <w:rsid w:val="005855E8"/>
    <w:rsid w:val="00585976"/>
    <w:rsid w:val="00586445"/>
    <w:rsid w:val="00586F99"/>
    <w:rsid w:val="0059011E"/>
    <w:rsid w:val="005918E7"/>
    <w:rsid w:val="00596F53"/>
    <w:rsid w:val="00597005"/>
    <w:rsid w:val="00597743"/>
    <w:rsid w:val="005A1314"/>
    <w:rsid w:val="005A28D3"/>
    <w:rsid w:val="005A2C8D"/>
    <w:rsid w:val="005A35F1"/>
    <w:rsid w:val="005A3DEE"/>
    <w:rsid w:val="005A4174"/>
    <w:rsid w:val="005A44F8"/>
    <w:rsid w:val="005B1CE6"/>
    <w:rsid w:val="005B29E5"/>
    <w:rsid w:val="005C060C"/>
    <w:rsid w:val="005C1827"/>
    <w:rsid w:val="005C339D"/>
    <w:rsid w:val="005C50F3"/>
    <w:rsid w:val="005C52BA"/>
    <w:rsid w:val="005C53FD"/>
    <w:rsid w:val="005C6E84"/>
    <w:rsid w:val="005C7663"/>
    <w:rsid w:val="005D23C3"/>
    <w:rsid w:val="005D2716"/>
    <w:rsid w:val="005D2E75"/>
    <w:rsid w:val="005D2F19"/>
    <w:rsid w:val="005D402B"/>
    <w:rsid w:val="005D5E6D"/>
    <w:rsid w:val="005D6BD2"/>
    <w:rsid w:val="005D7722"/>
    <w:rsid w:val="005D7A7F"/>
    <w:rsid w:val="005D7D1F"/>
    <w:rsid w:val="005E108C"/>
    <w:rsid w:val="005E2CC5"/>
    <w:rsid w:val="005E3675"/>
    <w:rsid w:val="005E3AC1"/>
    <w:rsid w:val="005E4510"/>
    <w:rsid w:val="005E5BCC"/>
    <w:rsid w:val="005E6DD3"/>
    <w:rsid w:val="005F1376"/>
    <w:rsid w:val="005F4BEC"/>
    <w:rsid w:val="005F5340"/>
    <w:rsid w:val="005F56F4"/>
    <w:rsid w:val="005F581E"/>
    <w:rsid w:val="005F6051"/>
    <w:rsid w:val="005F63D6"/>
    <w:rsid w:val="005F7057"/>
    <w:rsid w:val="0060016B"/>
    <w:rsid w:val="00600245"/>
    <w:rsid w:val="00600C11"/>
    <w:rsid w:val="00602F29"/>
    <w:rsid w:val="0060468E"/>
    <w:rsid w:val="00604F69"/>
    <w:rsid w:val="006055F0"/>
    <w:rsid w:val="00607EB9"/>
    <w:rsid w:val="006107D4"/>
    <w:rsid w:val="0061165D"/>
    <w:rsid w:val="006158E6"/>
    <w:rsid w:val="0062093C"/>
    <w:rsid w:val="00620ECD"/>
    <w:rsid w:val="00622A6A"/>
    <w:rsid w:val="00624E21"/>
    <w:rsid w:val="00627813"/>
    <w:rsid w:val="00627C03"/>
    <w:rsid w:val="00632518"/>
    <w:rsid w:val="00633328"/>
    <w:rsid w:val="00634046"/>
    <w:rsid w:val="00635999"/>
    <w:rsid w:val="00636380"/>
    <w:rsid w:val="006365DC"/>
    <w:rsid w:val="00637798"/>
    <w:rsid w:val="0063783E"/>
    <w:rsid w:val="00637FE5"/>
    <w:rsid w:val="006411E6"/>
    <w:rsid w:val="00642E10"/>
    <w:rsid w:val="006437BD"/>
    <w:rsid w:val="00643A0B"/>
    <w:rsid w:val="00644533"/>
    <w:rsid w:val="0064569D"/>
    <w:rsid w:val="006466D6"/>
    <w:rsid w:val="006467EF"/>
    <w:rsid w:val="00646AD0"/>
    <w:rsid w:val="00647430"/>
    <w:rsid w:val="00650627"/>
    <w:rsid w:val="00652071"/>
    <w:rsid w:val="00653CAA"/>
    <w:rsid w:val="00653D4F"/>
    <w:rsid w:val="00653FFE"/>
    <w:rsid w:val="00654CF2"/>
    <w:rsid w:val="00655360"/>
    <w:rsid w:val="006557B8"/>
    <w:rsid w:val="00655864"/>
    <w:rsid w:val="00655AFE"/>
    <w:rsid w:val="00657874"/>
    <w:rsid w:val="00657EDD"/>
    <w:rsid w:val="0066066F"/>
    <w:rsid w:val="0066322D"/>
    <w:rsid w:val="00664026"/>
    <w:rsid w:val="006658B8"/>
    <w:rsid w:val="00666082"/>
    <w:rsid w:val="00666CFF"/>
    <w:rsid w:val="006677A1"/>
    <w:rsid w:val="00667ABA"/>
    <w:rsid w:val="00676389"/>
    <w:rsid w:val="00676C73"/>
    <w:rsid w:val="00677A10"/>
    <w:rsid w:val="0068144D"/>
    <w:rsid w:val="006818CB"/>
    <w:rsid w:val="00682EFF"/>
    <w:rsid w:val="0068308A"/>
    <w:rsid w:val="006833B8"/>
    <w:rsid w:val="00685455"/>
    <w:rsid w:val="00685DEE"/>
    <w:rsid w:val="0068679D"/>
    <w:rsid w:val="00687B8E"/>
    <w:rsid w:val="00687ED2"/>
    <w:rsid w:val="00690383"/>
    <w:rsid w:val="00690DB7"/>
    <w:rsid w:val="00692F7F"/>
    <w:rsid w:val="006945F6"/>
    <w:rsid w:val="00695A17"/>
    <w:rsid w:val="00695E18"/>
    <w:rsid w:val="00695F35"/>
    <w:rsid w:val="006A1159"/>
    <w:rsid w:val="006A377B"/>
    <w:rsid w:val="006A3A0D"/>
    <w:rsid w:val="006A3F82"/>
    <w:rsid w:val="006A4B71"/>
    <w:rsid w:val="006A6DE1"/>
    <w:rsid w:val="006B2FBD"/>
    <w:rsid w:val="006B45FE"/>
    <w:rsid w:val="006B5404"/>
    <w:rsid w:val="006B5C4C"/>
    <w:rsid w:val="006B5CD4"/>
    <w:rsid w:val="006B64E4"/>
    <w:rsid w:val="006C1618"/>
    <w:rsid w:val="006C231E"/>
    <w:rsid w:val="006C2498"/>
    <w:rsid w:val="006C2544"/>
    <w:rsid w:val="006C3713"/>
    <w:rsid w:val="006C3A10"/>
    <w:rsid w:val="006C4564"/>
    <w:rsid w:val="006C4935"/>
    <w:rsid w:val="006C7BD4"/>
    <w:rsid w:val="006D0358"/>
    <w:rsid w:val="006D1131"/>
    <w:rsid w:val="006D13D0"/>
    <w:rsid w:val="006D1A2E"/>
    <w:rsid w:val="006D1CC9"/>
    <w:rsid w:val="006D2C44"/>
    <w:rsid w:val="006D41A0"/>
    <w:rsid w:val="006D511F"/>
    <w:rsid w:val="006D57EE"/>
    <w:rsid w:val="006D7AFB"/>
    <w:rsid w:val="006D7E12"/>
    <w:rsid w:val="006E008C"/>
    <w:rsid w:val="006E2DF1"/>
    <w:rsid w:val="006E2E05"/>
    <w:rsid w:val="006E3AF8"/>
    <w:rsid w:val="006F19A8"/>
    <w:rsid w:val="006F281C"/>
    <w:rsid w:val="006F3926"/>
    <w:rsid w:val="006F394B"/>
    <w:rsid w:val="006F3BE3"/>
    <w:rsid w:val="006F5300"/>
    <w:rsid w:val="006F6399"/>
    <w:rsid w:val="006F6585"/>
    <w:rsid w:val="006F6FD4"/>
    <w:rsid w:val="00700984"/>
    <w:rsid w:val="00700BF1"/>
    <w:rsid w:val="00701B58"/>
    <w:rsid w:val="0070222B"/>
    <w:rsid w:val="0070331C"/>
    <w:rsid w:val="00705888"/>
    <w:rsid w:val="00707DC9"/>
    <w:rsid w:val="00711358"/>
    <w:rsid w:val="00714550"/>
    <w:rsid w:val="00732069"/>
    <w:rsid w:val="00732B8C"/>
    <w:rsid w:val="00733A2F"/>
    <w:rsid w:val="00733D8D"/>
    <w:rsid w:val="007348D0"/>
    <w:rsid w:val="00735FB2"/>
    <w:rsid w:val="007365E8"/>
    <w:rsid w:val="0073713E"/>
    <w:rsid w:val="0074046A"/>
    <w:rsid w:val="00740486"/>
    <w:rsid w:val="00740591"/>
    <w:rsid w:val="00742A78"/>
    <w:rsid w:val="0074323D"/>
    <w:rsid w:val="00745C76"/>
    <w:rsid w:val="007463A5"/>
    <w:rsid w:val="00746A4A"/>
    <w:rsid w:val="00746A93"/>
    <w:rsid w:val="00746BAF"/>
    <w:rsid w:val="007502E9"/>
    <w:rsid w:val="007513D6"/>
    <w:rsid w:val="0075259F"/>
    <w:rsid w:val="007528BA"/>
    <w:rsid w:val="00753ECA"/>
    <w:rsid w:val="007545B0"/>
    <w:rsid w:val="00754BD4"/>
    <w:rsid w:val="00755C82"/>
    <w:rsid w:val="0075695A"/>
    <w:rsid w:val="00756E93"/>
    <w:rsid w:val="00757340"/>
    <w:rsid w:val="00761932"/>
    <w:rsid w:val="007623AF"/>
    <w:rsid w:val="00763875"/>
    <w:rsid w:val="007646B8"/>
    <w:rsid w:val="007650F5"/>
    <w:rsid w:val="00766780"/>
    <w:rsid w:val="00773F6D"/>
    <w:rsid w:val="0077515D"/>
    <w:rsid w:val="00776E3C"/>
    <w:rsid w:val="00777C92"/>
    <w:rsid w:val="00777E5C"/>
    <w:rsid w:val="00781787"/>
    <w:rsid w:val="00782FD6"/>
    <w:rsid w:val="007831BB"/>
    <w:rsid w:val="00783241"/>
    <w:rsid w:val="0078329E"/>
    <w:rsid w:val="007848AE"/>
    <w:rsid w:val="00784E2B"/>
    <w:rsid w:val="0078645A"/>
    <w:rsid w:val="00787641"/>
    <w:rsid w:val="00787EF6"/>
    <w:rsid w:val="0079086F"/>
    <w:rsid w:val="00795A85"/>
    <w:rsid w:val="007967DD"/>
    <w:rsid w:val="007979A3"/>
    <w:rsid w:val="007A0B30"/>
    <w:rsid w:val="007A1C8B"/>
    <w:rsid w:val="007A4F2E"/>
    <w:rsid w:val="007A6F08"/>
    <w:rsid w:val="007A6FB8"/>
    <w:rsid w:val="007B10C0"/>
    <w:rsid w:val="007B2238"/>
    <w:rsid w:val="007B3A58"/>
    <w:rsid w:val="007B4A2E"/>
    <w:rsid w:val="007B56B2"/>
    <w:rsid w:val="007B587E"/>
    <w:rsid w:val="007B6495"/>
    <w:rsid w:val="007B66F9"/>
    <w:rsid w:val="007B7672"/>
    <w:rsid w:val="007C0571"/>
    <w:rsid w:val="007C064C"/>
    <w:rsid w:val="007C1B47"/>
    <w:rsid w:val="007C2579"/>
    <w:rsid w:val="007C3066"/>
    <w:rsid w:val="007C4627"/>
    <w:rsid w:val="007C4E5C"/>
    <w:rsid w:val="007C5FB1"/>
    <w:rsid w:val="007C6943"/>
    <w:rsid w:val="007C7E38"/>
    <w:rsid w:val="007D0151"/>
    <w:rsid w:val="007D09A4"/>
    <w:rsid w:val="007D0AE5"/>
    <w:rsid w:val="007D1E95"/>
    <w:rsid w:val="007D2C1C"/>
    <w:rsid w:val="007D4EB6"/>
    <w:rsid w:val="007D55E5"/>
    <w:rsid w:val="007D7C0D"/>
    <w:rsid w:val="007D7C72"/>
    <w:rsid w:val="007D7EA5"/>
    <w:rsid w:val="007E0BDA"/>
    <w:rsid w:val="007E0CC4"/>
    <w:rsid w:val="007E0D11"/>
    <w:rsid w:val="007E0E92"/>
    <w:rsid w:val="007E1C24"/>
    <w:rsid w:val="007F2754"/>
    <w:rsid w:val="007F3DCB"/>
    <w:rsid w:val="007F3E3E"/>
    <w:rsid w:val="008008B0"/>
    <w:rsid w:val="008017DE"/>
    <w:rsid w:val="008021EC"/>
    <w:rsid w:val="008024FD"/>
    <w:rsid w:val="00803FCF"/>
    <w:rsid w:val="00805488"/>
    <w:rsid w:val="00805B19"/>
    <w:rsid w:val="00806DC6"/>
    <w:rsid w:val="00811530"/>
    <w:rsid w:val="00817B5E"/>
    <w:rsid w:val="00820E41"/>
    <w:rsid w:val="00821F39"/>
    <w:rsid w:val="00822FD3"/>
    <w:rsid w:val="00824581"/>
    <w:rsid w:val="00824F51"/>
    <w:rsid w:val="0082698F"/>
    <w:rsid w:val="00826B85"/>
    <w:rsid w:val="00827C1C"/>
    <w:rsid w:val="00827F47"/>
    <w:rsid w:val="008315A2"/>
    <w:rsid w:val="00832D20"/>
    <w:rsid w:val="00832FA0"/>
    <w:rsid w:val="00833681"/>
    <w:rsid w:val="00834F6C"/>
    <w:rsid w:val="00836755"/>
    <w:rsid w:val="00836901"/>
    <w:rsid w:val="00840B9A"/>
    <w:rsid w:val="0084145D"/>
    <w:rsid w:val="00843BE0"/>
    <w:rsid w:val="00844436"/>
    <w:rsid w:val="008449F8"/>
    <w:rsid w:val="00845049"/>
    <w:rsid w:val="00845647"/>
    <w:rsid w:val="008461B2"/>
    <w:rsid w:val="00847A80"/>
    <w:rsid w:val="00853383"/>
    <w:rsid w:val="00853A90"/>
    <w:rsid w:val="008541BD"/>
    <w:rsid w:val="00855B7C"/>
    <w:rsid w:val="0085733E"/>
    <w:rsid w:val="008579D2"/>
    <w:rsid w:val="008623FA"/>
    <w:rsid w:val="00866D66"/>
    <w:rsid w:val="00871F6F"/>
    <w:rsid w:val="00872120"/>
    <w:rsid w:val="008721EC"/>
    <w:rsid w:val="008729A9"/>
    <w:rsid w:val="00873DD4"/>
    <w:rsid w:val="00874174"/>
    <w:rsid w:val="008746C6"/>
    <w:rsid w:val="0087561A"/>
    <w:rsid w:val="00875B4B"/>
    <w:rsid w:val="008764D4"/>
    <w:rsid w:val="00876E63"/>
    <w:rsid w:val="00877A04"/>
    <w:rsid w:val="00880040"/>
    <w:rsid w:val="00881014"/>
    <w:rsid w:val="00881287"/>
    <w:rsid w:val="00881385"/>
    <w:rsid w:val="00881664"/>
    <w:rsid w:val="008822DD"/>
    <w:rsid w:val="0088250F"/>
    <w:rsid w:val="00882EF2"/>
    <w:rsid w:val="00883294"/>
    <w:rsid w:val="00883595"/>
    <w:rsid w:val="00883A63"/>
    <w:rsid w:val="00884455"/>
    <w:rsid w:val="0088704B"/>
    <w:rsid w:val="008905B0"/>
    <w:rsid w:val="00890896"/>
    <w:rsid w:val="00890ACF"/>
    <w:rsid w:val="00890EBC"/>
    <w:rsid w:val="008910F6"/>
    <w:rsid w:val="008928E2"/>
    <w:rsid w:val="00892A3D"/>
    <w:rsid w:val="008931E2"/>
    <w:rsid w:val="0089372A"/>
    <w:rsid w:val="008941FB"/>
    <w:rsid w:val="008951CF"/>
    <w:rsid w:val="0089621D"/>
    <w:rsid w:val="00896930"/>
    <w:rsid w:val="00897282"/>
    <w:rsid w:val="00897EFC"/>
    <w:rsid w:val="008A124A"/>
    <w:rsid w:val="008A228D"/>
    <w:rsid w:val="008A4AAF"/>
    <w:rsid w:val="008A5F43"/>
    <w:rsid w:val="008A62D4"/>
    <w:rsid w:val="008B00EF"/>
    <w:rsid w:val="008B3CEA"/>
    <w:rsid w:val="008B4F26"/>
    <w:rsid w:val="008B5164"/>
    <w:rsid w:val="008C0F43"/>
    <w:rsid w:val="008C1423"/>
    <w:rsid w:val="008C1EF1"/>
    <w:rsid w:val="008C6191"/>
    <w:rsid w:val="008C637C"/>
    <w:rsid w:val="008C67F3"/>
    <w:rsid w:val="008C6CAA"/>
    <w:rsid w:val="008C7D4A"/>
    <w:rsid w:val="008D073D"/>
    <w:rsid w:val="008D115D"/>
    <w:rsid w:val="008D2CDA"/>
    <w:rsid w:val="008D3CA4"/>
    <w:rsid w:val="008D443A"/>
    <w:rsid w:val="008D4491"/>
    <w:rsid w:val="008D7009"/>
    <w:rsid w:val="008D7C69"/>
    <w:rsid w:val="008E095E"/>
    <w:rsid w:val="008E1AEE"/>
    <w:rsid w:val="008E2EE3"/>
    <w:rsid w:val="008E4892"/>
    <w:rsid w:val="008E4FAD"/>
    <w:rsid w:val="008E5B37"/>
    <w:rsid w:val="008E5EB0"/>
    <w:rsid w:val="008F02AB"/>
    <w:rsid w:val="008F133D"/>
    <w:rsid w:val="008F1A29"/>
    <w:rsid w:val="008F1F8C"/>
    <w:rsid w:val="008F60B4"/>
    <w:rsid w:val="008F6C5D"/>
    <w:rsid w:val="008F7355"/>
    <w:rsid w:val="008F79D9"/>
    <w:rsid w:val="009008EF"/>
    <w:rsid w:val="00901478"/>
    <w:rsid w:val="00901546"/>
    <w:rsid w:val="00906060"/>
    <w:rsid w:val="00906BCA"/>
    <w:rsid w:val="009074C2"/>
    <w:rsid w:val="00907FE6"/>
    <w:rsid w:val="0091181A"/>
    <w:rsid w:val="00912518"/>
    <w:rsid w:val="0091367A"/>
    <w:rsid w:val="00913964"/>
    <w:rsid w:val="009153A0"/>
    <w:rsid w:val="00915DA8"/>
    <w:rsid w:val="009166C7"/>
    <w:rsid w:val="0091677D"/>
    <w:rsid w:val="00916CCE"/>
    <w:rsid w:val="00917109"/>
    <w:rsid w:val="0092034A"/>
    <w:rsid w:val="00922CA9"/>
    <w:rsid w:val="00924BAA"/>
    <w:rsid w:val="00925668"/>
    <w:rsid w:val="00926EB0"/>
    <w:rsid w:val="00930919"/>
    <w:rsid w:val="00930CD9"/>
    <w:rsid w:val="00930D9A"/>
    <w:rsid w:val="00930FD4"/>
    <w:rsid w:val="009318BA"/>
    <w:rsid w:val="00931ABB"/>
    <w:rsid w:val="009328ED"/>
    <w:rsid w:val="009346A9"/>
    <w:rsid w:val="00934B31"/>
    <w:rsid w:val="00934EB6"/>
    <w:rsid w:val="00937B10"/>
    <w:rsid w:val="0094109A"/>
    <w:rsid w:val="00942CB6"/>
    <w:rsid w:val="009449DC"/>
    <w:rsid w:val="00944FD7"/>
    <w:rsid w:val="00952CEB"/>
    <w:rsid w:val="00953000"/>
    <w:rsid w:val="009553FA"/>
    <w:rsid w:val="00955551"/>
    <w:rsid w:val="00962B4D"/>
    <w:rsid w:val="00963F01"/>
    <w:rsid w:val="0096473D"/>
    <w:rsid w:val="009652E8"/>
    <w:rsid w:val="00965C9B"/>
    <w:rsid w:val="00965DAF"/>
    <w:rsid w:val="00967855"/>
    <w:rsid w:val="009679E8"/>
    <w:rsid w:val="0097005C"/>
    <w:rsid w:val="009715E8"/>
    <w:rsid w:val="00971DB8"/>
    <w:rsid w:val="00973866"/>
    <w:rsid w:val="0097413E"/>
    <w:rsid w:val="00974E6B"/>
    <w:rsid w:val="0097557F"/>
    <w:rsid w:val="00977806"/>
    <w:rsid w:val="00977CD9"/>
    <w:rsid w:val="00980A82"/>
    <w:rsid w:val="00984B71"/>
    <w:rsid w:val="009855C1"/>
    <w:rsid w:val="00986BAB"/>
    <w:rsid w:val="00990B86"/>
    <w:rsid w:val="009917ED"/>
    <w:rsid w:val="00991B20"/>
    <w:rsid w:val="00991C66"/>
    <w:rsid w:val="00994116"/>
    <w:rsid w:val="0099696F"/>
    <w:rsid w:val="009A3741"/>
    <w:rsid w:val="009B532D"/>
    <w:rsid w:val="009B685D"/>
    <w:rsid w:val="009B6F33"/>
    <w:rsid w:val="009C045D"/>
    <w:rsid w:val="009C1BCB"/>
    <w:rsid w:val="009C4868"/>
    <w:rsid w:val="009C4BCD"/>
    <w:rsid w:val="009C711F"/>
    <w:rsid w:val="009C78C4"/>
    <w:rsid w:val="009D12A3"/>
    <w:rsid w:val="009D191E"/>
    <w:rsid w:val="009D1FD0"/>
    <w:rsid w:val="009D3DAB"/>
    <w:rsid w:val="009D4607"/>
    <w:rsid w:val="009D5A61"/>
    <w:rsid w:val="009D764B"/>
    <w:rsid w:val="009E08B8"/>
    <w:rsid w:val="009E1F60"/>
    <w:rsid w:val="009E3DF3"/>
    <w:rsid w:val="009E59A9"/>
    <w:rsid w:val="009E743A"/>
    <w:rsid w:val="009E7EDD"/>
    <w:rsid w:val="009F001E"/>
    <w:rsid w:val="009F19F7"/>
    <w:rsid w:val="009F2FC2"/>
    <w:rsid w:val="009F37A6"/>
    <w:rsid w:val="009F4A2C"/>
    <w:rsid w:val="009F643D"/>
    <w:rsid w:val="009F6E22"/>
    <w:rsid w:val="009F72D5"/>
    <w:rsid w:val="00A0047D"/>
    <w:rsid w:val="00A00B97"/>
    <w:rsid w:val="00A01134"/>
    <w:rsid w:val="00A01B5C"/>
    <w:rsid w:val="00A041E0"/>
    <w:rsid w:val="00A04C6B"/>
    <w:rsid w:val="00A055EB"/>
    <w:rsid w:val="00A12FF4"/>
    <w:rsid w:val="00A13728"/>
    <w:rsid w:val="00A13B4E"/>
    <w:rsid w:val="00A1559B"/>
    <w:rsid w:val="00A17115"/>
    <w:rsid w:val="00A212F4"/>
    <w:rsid w:val="00A23354"/>
    <w:rsid w:val="00A24BCD"/>
    <w:rsid w:val="00A25860"/>
    <w:rsid w:val="00A25C84"/>
    <w:rsid w:val="00A260B8"/>
    <w:rsid w:val="00A27130"/>
    <w:rsid w:val="00A32A43"/>
    <w:rsid w:val="00A35DC0"/>
    <w:rsid w:val="00A36294"/>
    <w:rsid w:val="00A36A89"/>
    <w:rsid w:val="00A37247"/>
    <w:rsid w:val="00A37413"/>
    <w:rsid w:val="00A374B2"/>
    <w:rsid w:val="00A37675"/>
    <w:rsid w:val="00A40D46"/>
    <w:rsid w:val="00A41538"/>
    <w:rsid w:val="00A4208B"/>
    <w:rsid w:val="00A42895"/>
    <w:rsid w:val="00A42FF7"/>
    <w:rsid w:val="00A43041"/>
    <w:rsid w:val="00A43C2D"/>
    <w:rsid w:val="00A441E4"/>
    <w:rsid w:val="00A44749"/>
    <w:rsid w:val="00A45057"/>
    <w:rsid w:val="00A45277"/>
    <w:rsid w:val="00A45927"/>
    <w:rsid w:val="00A461DA"/>
    <w:rsid w:val="00A463AB"/>
    <w:rsid w:val="00A46E4B"/>
    <w:rsid w:val="00A528C4"/>
    <w:rsid w:val="00A52B79"/>
    <w:rsid w:val="00A52C52"/>
    <w:rsid w:val="00A5454D"/>
    <w:rsid w:val="00A55C86"/>
    <w:rsid w:val="00A563BE"/>
    <w:rsid w:val="00A56880"/>
    <w:rsid w:val="00A56AAD"/>
    <w:rsid w:val="00A56C84"/>
    <w:rsid w:val="00A605A1"/>
    <w:rsid w:val="00A61842"/>
    <w:rsid w:val="00A61976"/>
    <w:rsid w:val="00A62B7B"/>
    <w:rsid w:val="00A64888"/>
    <w:rsid w:val="00A65E4A"/>
    <w:rsid w:val="00A664CE"/>
    <w:rsid w:val="00A667C2"/>
    <w:rsid w:val="00A6702F"/>
    <w:rsid w:val="00A67866"/>
    <w:rsid w:val="00A67B34"/>
    <w:rsid w:val="00A720C2"/>
    <w:rsid w:val="00A720FC"/>
    <w:rsid w:val="00A727DD"/>
    <w:rsid w:val="00A72C84"/>
    <w:rsid w:val="00A74191"/>
    <w:rsid w:val="00A75511"/>
    <w:rsid w:val="00A757ED"/>
    <w:rsid w:val="00A77919"/>
    <w:rsid w:val="00A800C1"/>
    <w:rsid w:val="00A801BC"/>
    <w:rsid w:val="00A80749"/>
    <w:rsid w:val="00A82907"/>
    <w:rsid w:val="00A84172"/>
    <w:rsid w:val="00A85C46"/>
    <w:rsid w:val="00A87974"/>
    <w:rsid w:val="00A9128D"/>
    <w:rsid w:val="00A93002"/>
    <w:rsid w:val="00A9404B"/>
    <w:rsid w:val="00A941A3"/>
    <w:rsid w:val="00A949CE"/>
    <w:rsid w:val="00A956D3"/>
    <w:rsid w:val="00A95C3D"/>
    <w:rsid w:val="00A973E2"/>
    <w:rsid w:val="00A97F0D"/>
    <w:rsid w:val="00AA0C3A"/>
    <w:rsid w:val="00AA2FD2"/>
    <w:rsid w:val="00AA5F88"/>
    <w:rsid w:val="00AB318D"/>
    <w:rsid w:val="00AB3791"/>
    <w:rsid w:val="00AB4D39"/>
    <w:rsid w:val="00AB68A2"/>
    <w:rsid w:val="00AC0FF9"/>
    <w:rsid w:val="00AC10CB"/>
    <w:rsid w:val="00AC5DEF"/>
    <w:rsid w:val="00AC7A2A"/>
    <w:rsid w:val="00AD0B0D"/>
    <w:rsid w:val="00AD0C74"/>
    <w:rsid w:val="00AD1D29"/>
    <w:rsid w:val="00AD257C"/>
    <w:rsid w:val="00AD413E"/>
    <w:rsid w:val="00AD559A"/>
    <w:rsid w:val="00AD6A11"/>
    <w:rsid w:val="00AD7709"/>
    <w:rsid w:val="00AD7B27"/>
    <w:rsid w:val="00AE1A5F"/>
    <w:rsid w:val="00AE22DF"/>
    <w:rsid w:val="00AE2EC7"/>
    <w:rsid w:val="00AE2F21"/>
    <w:rsid w:val="00AE2FFF"/>
    <w:rsid w:val="00AE34F4"/>
    <w:rsid w:val="00AE6AA1"/>
    <w:rsid w:val="00AE7504"/>
    <w:rsid w:val="00AE7EE2"/>
    <w:rsid w:val="00AF0035"/>
    <w:rsid w:val="00AF16B4"/>
    <w:rsid w:val="00AF3D7C"/>
    <w:rsid w:val="00AF6CEB"/>
    <w:rsid w:val="00B00AC7"/>
    <w:rsid w:val="00B00BDF"/>
    <w:rsid w:val="00B0142F"/>
    <w:rsid w:val="00B05B05"/>
    <w:rsid w:val="00B07C14"/>
    <w:rsid w:val="00B07D0F"/>
    <w:rsid w:val="00B151ED"/>
    <w:rsid w:val="00B15DC4"/>
    <w:rsid w:val="00B20F69"/>
    <w:rsid w:val="00B22944"/>
    <w:rsid w:val="00B22DCB"/>
    <w:rsid w:val="00B23F73"/>
    <w:rsid w:val="00B24CE0"/>
    <w:rsid w:val="00B254A8"/>
    <w:rsid w:val="00B263C0"/>
    <w:rsid w:val="00B2668A"/>
    <w:rsid w:val="00B27EBE"/>
    <w:rsid w:val="00B3122D"/>
    <w:rsid w:val="00B31684"/>
    <w:rsid w:val="00B321CC"/>
    <w:rsid w:val="00B336A5"/>
    <w:rsid w:val="00B33CDB"/>
    <w:rsid w:val="00B34322"/>
    <w:rsid w:val="00B34B2D"/>
    <w:rsid w:val="00B3523C"/>
    <w:rsid w:val="00B40997"/>
    <w:rsid w:val="00B41AE5"/>
    <w:rsid w:val="00B44294"/>
    <w:rsid w:val="00B451A2"/>
    <w:rsid w:val="00B4572B"/>
    <w:rsid w:val="00B46003"/>
    <w:rsid w:val="00B469F2"/>
    <w:rsid w:val="00B47ABE"/>
    <w:rsid w:val="00B502AC"/>
    <w:rsid w:val="00B50A29"/>
    <w:rsid w:val="00B603A0"/>
    <w:rsid w:val="00B61754"/>
    <w:rsid w:val="00B61783"/>
    <w:rsid w:val="00B61B05"/>
    <w:rsid w:val="00B64715"/>
    <w:rsid w:val="00B67B64"/>
    <w:rsid w:val="00B67BA4"/>
    <w:rsid w:val="00B67D97"/>
    <w:rsid w:val="00B71494"/>
    <w:rsid w:val="00B71FEB"/>
    <w:rsid w:val="00B723FA"/>
    <w:rsid w:val="00B73542"/>
    <w:rsid w:val="00B73DCA"/>
    <w:rsid w:val="00B7476B"/>
    <w:rsid w:val="00B77C28"/>
    <w:rsid w:val="00B80429"/>
    <w:rsid w:val="00B814EC"/>
    <w:rsid w:val="00B817DB"/>
    <w:rsid w:val="00B81A9A"/>
    <w:rsid w:val="00B82812"/>
    <w:rsid w:val="00B8343C"/>
    <w:rsid w:val="00B84326"/>
    <w:rsid w:val="00B85E76"/>
    <w:rsid w:val="00B86C50"/>
    <w:rsid w:val="00B90681"/>
    <w:rsid w:val="00B96D95"/>
    <w:rsid w:val="00B97187"/>
    <w:rsid w:val="00B97707"/>
    <w:rsid w:val="00B9773B"/>
    <w:rsid w:val="00B97FB7"/>
    <w:rsid w:val="00BA04FC"/>
    <w:rsid w:val="00BA0DE0"/>
    <w:rsid w:val="00BA11A0"/>
    <w:rsid w:val="00BA1C01"/>
    <w:rsid w:val="00BA2E4C"/>
    <w:rsid w:val="00BA30C1"/>
    <w:rsid w:val="00BA3F33"/>
    <w:rsid w:val="00BA412B"/>
    <w:rsid w:val="00BA65FA"/>
    <w:rsid w:val="00BB16B5"/>
    <w:rsid w:val="00BB18FD"/>
    <w:rsid w:val="00BB2D82"/>
    <w:rsid w:val="00BB2E27"/>
    <w:rsid w:val="00BB33EC"/>
    <w:rsid w:val="00BB3657"/>
    <w:rsid w:val="00BB3916"/>
    <w:rsid w:val="00BB3C00"/>
    <w:rsid w:val="00BB4A1B"/>
    <w:rsid w:val="00BB6B9D"/>
    <w:rsid w:val="00BB793B"/>
    <w:rsid w:val="00BC0BE8"/>
    <w:rsid w:val="00BC2449"/>
    <w:rsid w:val="00BC2500"/>
    <w:rsid w:val="00BC5357"/>
    <w:rsid w:val="00BC7C8B"/>
    <w:rsid w:val="00BD28B5"/>
    <w:rsid w:val="00BD59F6"/>
    <w:rsid w:val="00BD5DC8"/>
    <w:rsid w:val="00BD6028"/>
    <w:rsid w:val="00BD67D3"/>
    <w:rsid w:val="00BD6EFE"/>
    <w:rsid w:val="00BE04E4"/>
    <w:rsid w:val="00BE0FEB"/>
    <w:rsid w:val="00BE1D19"/>
    <w:rsid w:val="00BE3E79"/>
    <w:rsid w:val="00BE4745"/>
    <w:rsid w:val="00BE4A05"/>
    <w:rsid w:val="00BE4CA8"/>
    <w:rsid w:val="00BE6992"/>
    <w:rsid w:val="00BE69B9"/>
    <w:rsid w:val="00BE6F0D"/>
    <w:rsid w:val="00BE6F40"/>
    <w:rsid w:val="00BF0750"/>
    <w:rsid w:val="00BF11A4"/>
    <w:rsid w:val="00BF1A6A"/>
    <w:rsid w:val="00BF1A7A"/>
    <w:rsid w:val="00BF1C0F"/>
    <w:rsid w:val="00BF1CEC"/>
    <w:rsid w:val="00BF2287"/>
    <w:rsid w:val="00BF5CA0"/>
    <w:rsid w:val="00C0532B"/>
    <w:rsid w:val="00C07812"/>
    <w:rsid w:val="00C079C8"/>
    <w:rsid w:val="00C101D7"/>
    <w:rsid w:val="00C11881"/>
    <w:rsid w:val="00C13997"/>
    <w:rsid w:val="00C14E01"/>
    <w:rsid w:val="00C175C5"/>
    <w:rsid w:val="00C22AD5"/>
    <w:rsid w:val="00C24439"/>
    <w:rsid w:val="00C252C8"/>
    <w:rsid w:val="00C263EF"/>
    <w:rsid w:val="00C27097"/>
    <w:rsid w:val="00C30F4B"/>
    <w:rsid w:val="00C32383"/>
    <w:rsid w:val="00C32A12"/>
    <w:rsid w:val="00C35E20"/>
    <w:rsid w:val="00C36DA8"/>
    <w:rsid w:val="00C40305"/>
    <w:rsid w:val="00C4045B"/>
    <w:rsid w:val="00C40F27"/>
    <w:rsid w:val="00C4127F"/>
    <w:rsid w:val="00C45CB3"/>
    <w:rsid w:val="00C473CC"/>
    <w:rsid w:val="00C507E7"/>
    <w:rsid w:val="00C50BD4"/>
    <w:rsid w:val="00C518AB"/>
    <w:rsid w:val="00C523D1"/>
    <w:rsid w:val="00C52B09"/>
    <w:rsid w:val="00C55550"/>
    <w:rsid w:val="00C574CE"/>
    <w:rsid w:val="00C60E08"/>
    <w:rsid w:val="00C614F2"/>
    <w:rsid w:val="00C62D84"/>
    <w:rsid w:val="00C62E66"/>
    <w:rsid w:val="00C62FAA"/>
    <w:rsid w:val="00C63577"/>
    <w:rsid w:val="00C63603"/>
    <w:rsid w:val="00C63BF9"/>
    <w:rsid w:val="00C64596"/>
    <w:rsid w:val="00C65780"/>
    <w:rsid w:val="00C66E03"/>
    <w:rsid w:val="00C673DF"/>
    <w:rsid w:val="00C70D96"/>
    <w:rsid w:val="00C74A4D"/>
    <w:rsid w:val="00C760E1"/>
    <w:rsid w:val="00C774B8"/>
    <w:rsid w:val="00C8087B"/>
    <w:rsid w:val="00C8243C"/>
    <w:rsid w:val="00C8252F"/>
    <w:rsid w:val="00C851EC"/>
    <w:rsid w:val="00C86AFF"/>
    <w:rsid w:val="00C87776"/>
    <w:rsid w:val="00C90319"/>
    <w:rsid w:val="00C946D8"/>
    <w:rsid w:val="00C94F9F"/>
    <w:rsid w:val="00C958A8"/>
    <w:rsid w:val="00C95D5B"/>
    <w:rsid w:val="00C97276"/>
    <w:rsid w:val="00CA068E"/>
    <w:rsid w:val="00CA0AED"/>
    <w:rsid w:val="00CA0D5B"/>
    <w:rsid w:val="00CA52A5"/>
    <w:rsid w:val="00CA5D92"/>
    <w:rsid w:val="00CA714D"/>
    <w:rsid w:val="00CB1271"/>
    <w:rsid w:val="00CB2372"/>
    <w:rsid w:val="00CB4736"/>
    <w:rsid w:val="00CB727F"/>
    <w:rsid w:val="00CC0049"/>
    <w:rsid w:val="00CC1B32"/>
    <w:rsid w:val="00CC2002"/>
    <w:rsid w:val="00CC2256"/>
    <w:rsid w:val="00CC23A8"/>
    <w:rsid w:val="00CC2782"/>
    <w:rsid w:val="00CC3B5E"/>
    <w:rsid w:val="00CC479B"/>
    <w:rsid w:val="00CC5A90"/>
    <w:rsid w:val="00CD0276"/>
    <w:rsid w:val="00CD1A25"/>
    <w:rsid w:val="00CD329E"/>
    <w:rsid w:val="00CE08C7"/>
    <w:rsid w:val="00CE0AE9"/>
    <w:rsid w:val="00CE266B"/>
    <w:rsid w:val="00CE38CF"/>
    <w:rsid w:val="00CE53BD"/>
    <w:rsid w:val="00CE6D8A"/>
    <w:rsid w:val="00CF0B6C"/>
    <w:rsid w:val="00CF19D6"/>
    <w:rsid w:val="00CF1CFE"/>
    <w:rsid w:val="00CF2E8E"/>
    <w:rsid w:val="00CF4A03"/>
    <w:rsid w:val="00CF5E28"/>
    <w:rsid w:val="00CF5E86"/>
    <w:rsid w:val="00D00D18"/>
    <w:rsid w:val="00D0170E"/>
    <w:rsid w:val="00D02CEE"/>
    <w:rsid w:val="00D044EA"/>
    <w:rsid w:val="00D04777"/>
    <w:rsid w:val="00D10D5F"/>
    <w:rsid w:val="00D112C3"/>
    <w:rsid w:val="00D132C4"/>
    <w:rsid w:val="00D13746"/>
    <w:rsid w:val="00D15462"/>
    <w:rsid w:val="00D15811"/>
    <w:rsid w:val="00D169F6"/>
    <w:rsid w:val="00D17B19"/>
    <w:rsid w:val="00D223CF"/>
    <w:rsid w:val="00D23D01"/>
    <w:rsid w:val="00D26BFB"/>
    <w:rsid w:val="00D306B7"/>
    <w:rsid w:val="00D32B3A"/>
    <w:rsid w:val="00D333ED"/>
    <w:rsid w:val="00D341CE"/>
    <w:rsid w:val="00D36573"/>
    <w:rsid w:val="00D37B39"/>
    <w:rsid w:val="00D37C25"/>
    <w:rsid w:val="00D46109"/>
    <w:rsid w:val="00D46B63"/>
    <w:rsid w:val="00D47ED9"/>
    <w:rsid w:val="00D50B9E"/>
    <w:rsid w:val="00D50FCD"/>
    <w:rsid w:val="00D51419"/>
    <w:rsid w:val="00D51CBC"/>
    <w:rsid w:val="00D531BB"/>
    <w:rsid w:val="00D53C64"/>
    <w:rsid w:val="00D56A25"/>
    <w:rsid w:val="00D5713A"/>
    <w:rsid w:val="00D60943"/>
    <w:rsid w:val="00D62071"/>
    <w:rsid w:val="00D63FCF"/>
    <w:rsid w:val="00D644CE"/>
    <w:rsid w:val="00D725CC"/>
    <w:rsid w:val="00D72DAE"/>
    <w:rsid w:val="00D7348B"/>
    <w:rsid w:val="00D74FFE"/>
    <w:rsid w:val="00D757C9"/>
    <w:rsid w:val="00D75BE3"/>
    <w:rsid w:val="00D77037"/>
    <w:rsid w:val="00D77414"/>
    <w:rsid w:val="00D77DF9"/>
    <w:rsid w:val="00D82B3E"/>
    <w:rsid w:val="00D82E9D"/>
    <w:rsid w:val="00D82F1A"/>
    <w:rsid w:val="00D83DBC"/>
    <w:rsid w:val="00D84505"/>
    <w:rsid w:val="00D85D8E"/>
    <w:rsid w:val="00D860B5"/>
    <w:rsid w:val="00D86920"/>
    <w:rsid w:val="00D87724"/>
    <w:rsid w:val="00D87E3E"/>
    <w:rsid w:val="00D90603"/>
    <w:rsid w:val="00D90B54"/>
    <w:rsid w:val="00D91021"/>
    <w:rsid w:val="00D91D34"/>
    <w:rsid w:val="00D93C2C"/>
    <w:rsid w:val="00D95AB8"/>
    <w:rsid w:val="00D95AEE"/>
    <w:rsid w:val="00D973F9"/>
    <w:rsid w:val="00D97A91"/>
    <w:rsid w:val="00D97B35"/>
    <w:rsid w:val="00DA1F18"/>
    <w:rsid w:val="00DA3AB6"/>
    <w:rsid w:val="00DA4E47"/>
    <w:rsid w:val="00DA647F"/>
    <w:rsid w:val="00DA76FB"/>
    <w:rsid w:val="00DA7A08"/>
    <w:rsid w:val="00DA7B16"/>
    <w:rsid w:val="00DB0750"/>
    <w:rsid w:val="00DB260B"/>
    <w:rsid w:val="00DB3134"/>
    <w:rsid w:val="00DB37AE"/>
    <w:rsid w:val="00DB3E0C"/>
    <w:rsid w:val="00DB5BD0"/>
    <w:rsid w:val="00DB6864"/>
    <w:rsid w:val="00DB6B53"/>
    <w:rsid w:val="00DB7F76"/>
    <w:rsid w:val="00DC0454"/>
    <w:rsid w:val="00DC1768"/>
    <w:rsid w:val="00DC37EF"/>
    <w:rsid w:val="00DC4348"/>
    <w:rsid w:val="00DC523C"/>
    <w:rsid w:val="00DC5576"/>
    <w:rsid w:val="00DC69D2"/>
    <w:rsid w:val="00DD12B8"/>
    <w:rsid w:val="00DD2B4B"/>
    <w:rsid w:val="00DD2D4A"/>
    <w:rsid w:val="00DD3557"/>
    <w:rsid w:val="00DD479F"/>
    <w:rsid w:val="00DD4AA1"/>
    <w:rsid w:val="00DE0898"/>
    <w:rsid w:val="00DE0CC3"/>
    <w:rsid w:val="00DE1B11"/>
    <w:rsid w:val="00DE4158"/>
    <w:rsid w:val="00DE5097"/>
    <w:rsid w:val="00DE5D68"/>
    <w:rsid w:val="00DE6DF1"/>
    <w:rsid w:val="00DF0DF9"/>
    <w:rsid w:val="00DF0F89"/>
    <w:rsid w:val="00DF540D"/>
    <w:rsid w:val="00DF656A"/>
    <w:rsid w:val="00DF66FF"/>
    <w:rsid w:val="00DF6DDE"/>
    <w:rsid w:val="00DF7FC4"/>
    <w:rsid w:val="00E00377"/>
    <w:rsid w:val="00E003BA"/>
    <w:rsid w:val="00E022DC"/>
    <w:rsid w:val="00E0262F"/>
    <w:rsid w:val="00E02E8B"/>
    <w:rsid w:val="00E03F10"/>
    <w:rsid w:val="00E04167"/>
    <w:rsid w:val="00E04B9B"/>
    <w:rsid w:val="00E071B8"/>
    <w:rsid w:val="00E079E8"/>
    <w:rsid w:val="00E07A8F"/>
    <w:rsid w:val="00E11969"/>
    <w:rsid w:val="00E128C9"/>
    <w:rsid w:val="00E12A58"/>
    <w:rsid w:val="00E13AC4"/>
    <w:rsid w:val="00E15CA7"/>
    <w:rsid w:val="00E15D43"/>
    <w:rsid w:val="00E166A5"/>
    <w:rsid w:val="00E17A95"/>
    <w:rsid w:val="00E20088"/>
    <w:rsid w:val="00E20802"/>
    <w:rsid w:val="00E21A8F"/>
    <w:rsid w:val="00E240C5"/>
    <w:rsid w:val="00E241A9"/>
    <w:rsid w:val="00E26267"/>
    <w:rsid w:val="00E26351"/>
    <w:rsid w:val="00E2792D"/>
    <w:rsid w:val="00E27D36"/>
    <w:rsid w:val="00E3057C"/>
    <w:rsid w:val="00E30901"/>
    <w:rsid w:val="00E32F28"/>
    <w:rsid w:val="00E337E8"/>
    <w:rsid w:val="00E345D4"/>
    <w:rsid w:val="00E35D40"/>
    <w:rsid w:val="00E37762"/>
    <w:rsid w:val="00E37E94"/>
    <w:rsid w:val="00E41991"/>
    <w:rsid w:val="00E41E9C"/>
    <w:rsid w:val="00E42975"/>
    <w:rsid w:val="00E42C4E"/>
    <w:rsid w:val="00E43296"/>
    <w:rsid w:val="00E4435A"/>
    <w:rsid w:val="00E4455F"/>
    <w:rsid w:val="00E45D1C"/>
    <w:rsid w:val="00E46D05"/>
    <w:rsid w:val="00E51084"/>
    <w:rsid w:val="00E5190E"/>
    <w:rsid w:val="00E51A7E"/>
    <w:rsid w:val="00E52E5D"/>
    <w:rsid w:val="00E54F68"/>
    <w:rsid w:val="00E55092"/>
    <w:rsid w:val="00E56CFB"/>
    <w:rsid w:val="00E570CA"/>
    <w:rsid w:val="00E6180C"/>
    <w:rsid w:val="00E62762"/>
    <w:rsid w:val="00E63984"/>
    <w:rsid w:val="00E650A2"/>
    <w:rsid w:val="00E71801"/>
    <w:rsid w:val="00E71EA9"/>
    <w:rsid w:val="00E7418C"/>
    <w:rsid w:val="00E75D35"/>
    <w:rsid w:val="00E76699"/>
    <w:rsid w:val="00E77554"/>
    <w:rsid w:val="00E777AF"/>
    <w:rsid w:val="00E80802"/>
    <w:rsid w:val="00E81ED4"/>
    <w:rsid w:val="00E839FA"/>
    <w:rsid w:val="00E85D4A"/>
    <w:rsid w:val="00E86F5B"/>
    <w:rsid w:val="00E90707"/>
    <w:rsid w:val="00E909B8"/>
    <w:rsid w:val="00E928F5"/>
    <w:rsid w:val="00E936B6"/>
    <w:rsid w:val="00E94411"/>
    <w:rsid w:val="00E94681"/>
    <w:rsid w:val="00E94CF1"/>
    <w:rsid w:val="00E96D24"/>
    <w:rsid w:val="00E96E35"/>
    <w:rsid w:val="00EA03E8"/>
    <w:rsid w:val="00EA07C1"/>
    <w:rsid w:val="00EA0DDB"/>
    <w:rsid w:val="00EA1708"/>
    <w:rsid w:val="00EA1E64"/>
    <w:rsid w:val="00EA2224"/>
    <w:rsid w:val="00EA3C63"/>
    <w:rsid w:val="00EA42FA"/>
    <w:rsid w:val="00EA4F49"/>
    <w:rsid w:val="00EA4F79"/>
    <w:rsid w:val="00EA6359"/>
    <w:rsid w:val="00EA6C85"/>
    <w:rsid w:val="00EA6F8F"/>
    <w:rsid w:val="00EA76DE"/>
    <w:rsid w:val="00EB1BAE"/>
    <w:rsid w:val="00EB35D6"/>
    <w:rsid w:val="00EB5093"/>
    <w:rsid w:val="00EC028E"/>
    <w:rsid w:val="00EC3058"/>
    <w:rsid w:val="00EC392D"/>
    <w:rsid w:val="00EC4340"/>
    <w:rsid w:val="00EC49C9"/>
    <w:rsid w:val="00EC4B40"/>
    <w:rsid w:val="00EC4E0D"/>
    <w:rsid w:val="00ED1A9D"/>
    <w:rsid w:val="00ED3045"/>
    <w:rsid w:val="00ED3714"/>
    <w:rsid w:val="00ED377A"/>
    <w:rsid w:val="00ED5073"/>
    <w:rsid w:val="00ED6630"/>
    <w:rsid w:val="00ED72E7"/>
    <w:rsid w:val="00EE21B9"/>
    <w:rsid w:val="00EE2D0E"/>
    <w:rsid w:val="00EE3A86"/>
    <w:rsid w:val="00EE74E0"/>
    <w:rsid w:val="00EE75BD"/>
    <w:rsid w:val="00EF0126"/>
    <w:rsid w:val="00EF3565"/>
    <w:rsid w:val="00EF3C7F"/>
    <w:rsid w:val="00EF4A92"/>
    <w:rsid w:val="00EF4DE9"/>
    <w:rsid w:val="00EF5DA4"/>
    <w:rsid w:val="00EF624E"/>
    <w:rsid w:val="00EF735C"/>
    <w:rsid w:val="00EF79BD"/>
    <w:rsid w:val="00F00844"/>
    <w:rsid w:val="00F02858"/>
    <w:rsid w:val="00F02D17"/>
    <w:rsid w:val="00F033F5"/>
    <w:rsid w:val="00F03E3B"/>
    <w:rsid w:val="00F04BF4"/>
    <w:rsid w:val="00F05B64"/>
    <w:rsid w:val="00F108C9"/>
    <w:rsid w:val="00F10ACE"/>
    <w:rsid w:val="00F10C1F"/>
    <w:rsid w:val="00F11767"/>
    <w:rsid w:val="00F11A8D"/>
    <w:rsid w:val="00F146AA"/>
    <w:rsid w:val="00F14FDB"/>
    <w:rsid w:val="00F16AFC"/>
    <w:rsid w:val="00F16FEC"/>
    <w:rsid w:val="00F21B14"/>
    <w:rsid w:val="00F2295C"/>
    <w:rsid w:val="00F23A38"/>
    <w:rsid w:val="00F24D1D"/>
    <w:rsid w:val="00F26726"/>
    <w:rsid w:val="00F26CF3"/>
    <w:rsid w:val="00F3072D"/>
    <w:rsid w:val="00F32ABA"/>
    <w:rsid w:val="00F3309F"/>
    <w:rsid w:val="00F33411"/>
    <w:rsid w:val="00F37CFA"/>
    <w:rsid w:val="00F402D7"/>
    <w:rsid w:val="00F40C12"/>
    <w:rsid w:val="00F4303E"/>
    <w:rsid w:val="00F44A72"/>
    <w:rsid w:val="00F44F56"/>
    <w:rsid w:val="00F46845"/>
    <w:rsid w:val="00F50504"/>
    <w:rsid w:val="00F50694"/>
    <w:rsid w:val="00F53DB8"/>
    <w:rsid w:val="00F55262"/>
    <w:rsid w:val="00F569C0"/>
    <w:rsid w:val="00F56E7B"/>
    <w:rsid w:val="00F60F9A"/>
    <w:rsid w:val="00F6108B"/>
    <w:rsid w:val="00F65F87"/>
    <w:rsid w:val="00F67DDF"/>
    <w:rsid w:val="00F67E8B"/>
    <w:rsid w:val="00F709BE"/>
    <w:rsid w:val="00F7116B"/>
    <w:rsid w:val="00F7186F"/>
    <w:rsid w:val="00F723DC"/>
    <w:rsid w:val="00F74C45"/>
    <w:rsid w:val="00F7632F"/>
    <w:rsid w:val="00F81F9C"/>
    <w:rsid w:val="00F84D17"/>
    <w:rsid w:val="00F851E9"/>
    <w:rsid w:val="00F85B1E"/>
    <w:rsid w:val="00F87C71"/>
    <w:rsid w:val="00F90A32"/>
    <w:rsid w:val="00F91C6B"/>
    <w:rsid w:val="00F95242"/>
    <w:rsid w:val="00F96858"/>
    <w:rsid w:val="00F96982"/>
    <w:rsid w:val="00F971BF"/>
    <w:rsid w:val="00F97971"/>
    <w:rsid w:val="00FA2113"/>
    <w:rsid w:val="00FA2891"/>
    <w:rsid w:val="00FA2FAF"/>
    <w:rsid w:val="00FA40AA"/>
    <w:rsid w:val="00FA4F1F"/>
    <w:rsid w:val="00FA5104"/>
    <w:rsid w:val="00FA5A47"/>
    <w:rsid w:val="00FA5C5E"/>
    <w:rsid w:val="00FA764D"/>
    <w:rsid w:val="00FB0247"/>
    <w:rsid w:val="00FB0C66"/>
    <w:rsid w:val="00FB0C8C"/>
    <w:rsid w:val="00FB0E08"/>
    <w:rsid w:val="00FB48BE"/>
    <w:rsid w:val="00FB4A77"/>
    <w:rsid w:val="00FB4F56"/>
    <w:rsid w:val="00FB6D8B"/>
    <w:rsid w:val="00FB7141"/>
    <w:rsid w:val="00FB71A6"/>
    <w:rsid w:val="00FC01F2"/>
    <w:rsid w:val="00FC0A73"/>
    <w:rsid w:val="00FC0F7D"/>
    <w:rsid w:val="00FC0FB3"/>
    <w:rsid w:val="00FC2C4B"/>
    <w:rsid w:val="00FC49B5"/>
    <w:rsid w:val="00FC4A57"/>
    <w:rsid w:val="00FC5915"/>
    <w:rsid w:val="00FC6FEF"/>
    <w:rsid w:val="00FC73DB"/>
    <w:rsid w:val="00FC77AE"/>
    <w:rsid w:val="00FD0BEC"/>
    <w:rsid w:val="00FD365F"/>
    <w:rsid w:val="00FD4012"/>
    <w:rsid w:val="00FD67B1"/>
    <w:rsid w:val="00FD7BD7"/>
    <w:rsid w:val="00FE0786"/>
    <w:rsid w:val="00FE0FC9"/>
    <w:rsid w:val="00FE48A9"/>
    <w:rsid w:val="00FE6F5C"/>
    <w:rsid w:val="00FE7455"/>
    <w:rsid w:val="00FE78D0"/>
    <w:rsid w:val="00FF10DB"/>
    <w:rsid w:val="00FF1EE7"/>
    <w:rsid w:val="00FF374E"/>
    <w:rsid w:val="00FF6083"/>
    <w:rsid w:val="00FF643B"/>
    <w:rsid w:val="00FF6AF5"/>
    <w:rsid w:val="00FF6F9B"/>
    <w:rsid w:val="00FF764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pPr>
        <w:spacing w:before="120" w:after="120"/>
        <w:ind w:firstLine="284"/>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012"/>
    <w:rPr>
      <w:sz w:val="24"/>
      <w:szCs w:val="24"/>
    </w:rPr>
  </w:style>
  <w:style w:type="paragraph" w:styleId="Balk1">
    <w:name w:val="heading 1"/>
    <w:basedOn w:val="Normal"/>
    <w:next w:val="Normal"/>
    <w:link w:val="Balk1Char"/>
    <w:qFormat/>
    <w:rsid w:val="00883A63"/>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
    <w:qFormat/>
    <w:rsid w:val="00924BAA"/>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A64888"/>
    <w:pPr>
      <w:keepNext/>
      <w:spacing w:before="240" w:after="60"/>
      <w:outlineLvl w:val="2"/>
    </w:pPr>
    <w:rPr>
      <w:rFonts w:ascii="Arial" w:hAnsi="Arial" w:cs="Arial"/>
      <w:b/>
      <w:bCs/>
      <w:sz w:val="26"/>
      <w:szCs w:val="26"/>
    </w:rPr>
  </w:style>
  <w:style w:type="paragraph" w:styleId="Balk7">
    <w:name w:val="heading 7"/>
    <w:basedOn w:val="Normal"/>
    <w:next w:val="Normal"/>
    <w:link w:val="Balk7Char"/>
    <w:semiHidden/>
    <w:unhideWhenUsed/>
    <w:qFormat/>
    <w:rsid w:val="004812E6"/>
    <w:pPr>
      <w:spacing w:before="240" w:after="60"/>
      <w:outlineLvl w:val="6"/>
    </w:pPr>
    <w:rPr>
      <w:rFonts w:ascii="Calibri" w:hAnsi="Calibri"/>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22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rsid w:val="00D02CEE"/>
    <w:rPr>
      <w:color w:val="0000FF"/>
      <w:u w:val="single"/>
    </w:rPr>
  </w:style>
  <w:style w:type="paragraph" w:styleId="Altbilgi">
    <w:name w:val="footer"/>
    <w:basedOn w:val="Normal"/>
    <w:link w:val="AltbilgiChar"/>
    <w:uiPriority w:val="99"/>
    <w:rsid w:val="0037322B"/>
    <w:pPr>
      <w:tabs>
        <w:tab w:val="center" w:pos="4703"/>
        <w:tab w:val="right" w:pos="9406"/>
      </w:tabs>
    </w:pPr>
  </w:style>
  <w:style w:type="character" w:styleId="SayfaNumaras">
    <w:name w:val="page number"/>
    <w:basedOn w:val="VarsaylanParagrafYazTipi"/>
    <w:rsid w:val="00D77037"/>
    <w:rPr>
      <w:rFonts w:ascii="Times New Roman" w:hAnsi="Times New Roman"/>
    </w:rPr>
  </w:style>
  <w:style w:type="character" w:customStyle="1" w:styleId="medium-font1">
    <w:name w:val="medium-font1"/>
    <w:rsid w:val="004C2870"/>
    <w:rPr>
      <w:sz w:val="19"/>
      <w:szCs w:val="19"/>
    </w:rPr>
  </w:style>
  <w:style w:type="character" w:customStyle="1" w:styleId="title-link-wrapper1">
    <w:name w:val="title-link-wrapper1"/>
    <w:rsid w:val="004C2870"/>
    <w:rPr>
      <w:vanish w:val="0"/>
      <w:webHidden w:val="0"/>
      <w:specVanish w:val="0"/>
    </w:rPr>
  </w:style>
  <w:style w:type="character" w:styleId="Vurgu">
    <w:name w:val="Emphasis"/>
    <w:uiPriority w:val="20"/>
    <w:qFormat/>
    <w:rsid w:val="004C2870"/>
    <w:rPr>
      <w:i/>
      <w:iCs/>
    </w:rPr>
  </w:style>
  <w:style w:type="paragraph" w:styleId="stbilgi">
    <w:name w:val="header"/>
    <w:basedOn w:val="Normal"/>
    <w:link w:val="stbilgiChar"/>
    <w:uiPriority w:val="99"/>
    <w:rsid w:val="008951CF"/>
    <w:pPr>
      <w:tabs>
        <w:tab w:val="center" w:pos="4703"/>
        <w:tab w:val="right" w:pos="9406"/>
      </w:tabs>
    </w:pPr>
  </w:style>
  <w:style w:type="paragraph" w:styleId="DipnotMetni">
    <w:name w:val="footnote text"/>
    <w:basedOn w:val="Normal"/>
    <w:link w:val="DipnotMetniChar"/>
    <w:rsid w:val="009F001E"/>
    <w:rPr>
      <w:sz w:val="20"/>
      <w:szCs w:val="20"/>
    </w:rPr>
  </w:style>
  <w:style w:type="character" w:styleId="DipnotBavurusu">
    <w:name w:val="footnote reference"/>
    <w:uiPriority w:val="99"/>
    <w:semiHidden/>
    <w:rsid w:val="009F001E"/>
    <w:rPr>
      <w:vertAlign w:val="superscript"/>
    </w:rPr>
  </w:style>
  <w:style w:type="character" w:customStyle="1" w:styleId="stbilgiChar">
    <w:name w:val="Üstbilgi Char"/>
    <w:link w:val="stbilgi"/>
    <w:uiPriority w:val="99"/>
    <w:rsid w:val="00B71FEB"/>
    <w:rPr>
      <w:sz w:val="24"/>
      <w:szCs w:val="24"/>
    </w:rPr>
  </w:style>
  <w:style w:type="character" w:customStyle="1" w:styleId="AltbilgiChar">
    <w:name w:val="Altbilgi Char"/>
    <w:link w:val="Altbilgi"/>
    <w:uiPriority w:val="99"/>
    <w:rsid w:val="00B71FEB"/>
    <w:rPr>
      <w:sz w:val="24"/>
      <w:szCs w:val="24"/>
    </w:rPr>
  </w:style>
  <w:style w:type="paragraph" w:styleId="BalonMetni">
    <w:name w:val="Balloon Text"/>
    <w:basedOn w:val="Normal"/>
    <w:link w:val="BalonMetniChar"/>
    <w:uiPriority w:val="99"/>
    <w:rsid w:val="008C6CAA"/>
    <w:rPr>
      <w:rFonts w:ascii="Tahoma" w:hAnsi="Tahoma" w:cs="Tahoma"/>
      <w:sz w:val="16"/>
      <w:szCs w:val="16"/>
    </w:rPr>
  </w:style>
  <w:style w:type="character" w:customStyle="1" w:styleId="BalonMetniChar">
    <w:name w:val="Balon Metni Char"/>
    <w:link w:val="BalonMetni"/>
    <w:uiPriority w:val="99"/>
    <w:rsid w:val="008C6CAA"/>
    <w:rPr>
      <w:rFonts w:ascii="Tahoma" w:hAnsi="Tahoma" w:cs="Tahoma"/>
      <w:sz w:val="16"/>
      <w:szCs w:val="16"/>
    </w:rPr>
  </w:style>
  <w:style w:type="paragraph" w:styleId="GvdeMetniGirintisi2">
    <w:name w:val="Body Text Indent 2"/>
    <w:basedOn w:val="Normal"/>
    <w:link w:val="GvdeMetniGirintisi2Char"/>
    <w:rsid w:val="00883294"/>
    <w:pPr>
      <w:ind w:firstLine="708"/>
      <w:jc w:val="center"/>
    </w:pPr>
    <w:rPr>
      <w:b/>
      <w:sz w:val="28"/>
    </w:rPr>
  </w:style>
  <w:style w:type="character" w:customStyle="1" w:styleId="GvdeMetniGirintisi2Char">
    <w:name w:val="Gövde Metni Girintisi 2 Char"/>
    <w:link w:val="GvdeMetniGirintisi2"/>
    <w:rsid w:val="00883294"/>
    <w:rPr>
      <w:b/>
      <w:sz w:val="28"/>
      <w:szCs w:val="24"/>
    </w:rPr>
  </w:style>
  <w:style w:type="paragraph" w:styleId="GvdeMetniGirintisi3">
    <w:name w:val="Body Text Indent 3"/>
    <w:basedOn w:val="Normal"/>
    <w:link w:val="GvdeMetniGirintisi3Char"/>
    <w:rsid w:val="00883294"/>
    <w:pPr>
      <w:ind w:left="283"/>
    </w:pPr>
    <w:rPr>
      <w:sz w:val="16"/>
      <w:szCs w:val="16"/>
    </w:rPr>
  </w:style>
  <w:style w:type="character" w:customStyle="1" w:styleId="GvdeMetniGirintisi3Char">
    <w:name w:val="Gövde Metni Girintisi 3 Char"/>
    <w:link w:val="GvdeMetniGirintisi3"/>
    <w:rsid w:val="00883294"/>
    <w:rPr>
      <w:sz w:val="16"/>
      <w:szCs w:val="16"/>
    </w:rPr>
  </w:style>
  <w:style w:type="paragraph" w:styleId="GvdeMetni2">
    <w:name w:val="Body Text 2"/>
    <w:basedOn w:val="Normal"/>
    <w:link w:val="GvdeMetni2Char"/>
    <w:rsid w:val="00883294"/>
    <w:pPr>
      <w:spacing w:line="360" w:lineRule="auto"/>
      <w:ind w:firstLine="708"/>
    </w:pPr>
    <w:rPr>
      <w:szCs w:val="20"/>
    </w:rPr>
  </w:style>
  <w:style w:type="character" w:customStyle="1" w:styleId="GvdeMetni2Char">
    <w:name w:val="Gövde Metni 2 Char"/>
    <w:link w:val="GvdeMetni2"/>
    <w:rsid w:val="00883294"/>
    <w:rPr>
      <w:sz w:val="24"/>
    </w:rPr>
  </w:style>
  <w:style w:type="paragraph" w:styleId="GvdeMetni">
    <w:name w:val="Body Text"/>
    <w:basedOn w:val="Normal"/>
    <w:link w:val="GvdeMetniChar"/>
    <w:rsid w:val="00883294"/>
  </w:style>
  <w:style w:type="character" w:customStyle="1" w:styleId="GvdeMetniChar">
    <w:name w:val="Gövde Metni Char"/>
    <w:link w:val="GvdeMetni"/>
    <w:rsid w:val="00883294"/>
    <w:rPr>
      <w:sz w:val="24"/>
      <w:szCs w:val="24"/>
    </w:rPr>
  </w:style>
  <w:style w:type="paragraph" w:customStyle="1" w:styleId="medium-normal">
    <w:name w:val="medium-normal"/>
    <w:basedOn w:val="Normal"/>
    <w:rsid w:val="00883294"/>
    <w:pPr>
      <w:spacing w:before="100" w:beforeAutospacing="1" w:after="100" w:afterAutospacing="1"/>
    </w:pPr>
    <w:rPr>
      <w:rFonts w:ascii="Arial" w:hAnsi="Arial" w:cs="Arial"/>
      <w:sz w:val="21"/>
      <w:szCs w:val="21"/>
    </w:rPr>
  </w:style>
  <w:style w:type="character" w:styleId="AklamaBavurusu">
    <w:name w:val="annotation reference"/>
    <w:uiPriority w:val="99"/>
    <w:rsid w:val="00F44F56"/>
    <w:rPr>
      <w:sz w:val="16"/>
      <w:szCs w:val="16"/>
    </w:rPr>
  </w:style>
  <w:style w:type="paragraph" w:styleId="AklamaMetni">
    <w:name w:val="annotation text"/>
    <w:basedOn w:val="Normal"/>
    <w:link w:val="AklamaMetniChar"/>
    <w:uiPriority w:val="99"/>
    <w:rsid w:val="00F44F56"/>
    <w:rPr>
      <w:sz w:val="20"/>
      <w:szCs w:val="20"/>
    </w:rPr>
  </w:style>
  <w:style w:type="character" w:customStyle="1" w:styleId="AklamaMetniChar">
    <w:name w:val="Açıklama Metni Char"/>
    <w:link w:val="AklamaMetni"/>
    <w:uiPriority w:val="99"/>
    <w:rsid w:val="00F44F56"/>
    <w:rPr>
      <w:lang w:val="tr-TR" w:eastAsia="tr-TR"/>
    </w:rPr>
  </w:style>
  <w:style w:type="paragraph" w:styleId="AklamaKonusu">
    <w:name w:val="annotation subject"/>
    <w:basedOn w:val="AklamaMetni"/>
    <w:next w:val="AklamaMetni"/>
    <w:link w:val="AklamaKonusuChar"/>
    <w:rsid w:val="00F44F56"/>
    <w:rPr>
      <w:b/>
      <w:bCs/>
    </w:rPr>
  </w:style>
  <w:style w:type="character" w:customStyle="1" w:styleId="AklamaKonusuChar">
    <w:name w:val="Açıklama Konusu Char"/>
    <w:link w:val="AklamaKonusu"/>
    <w:rsid w:val="00F44F56"/>
    <w:rPr>
      <w:b/>
      <w:bCs/>
      <w:lang w:val="tr-TR" w:eastAsia="tr-TR"/>
    </w:rPr>
  </w:style>
  <w:style w:type="paragraph" w:styleId="ListeParagraf">
    <w:name w:val="List Paragraph"/>
    <w:basedOn w:val="Normal"/>
    <w:uiPriority w:val="34"/>
    <w:qFormat/>
    <w:rsid w:val="00E41991"/>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68679D"/>
  </w:style>
  <w:style w:type="character" w:customStyle="1" w:styleId="A1">
    <w:name w:val="A1"/>
    <w:uiPriority w:val="99"/>
    <w:rsid w:val="0047203B"/>
    <w:rPr>
      <w:color w:val="221E1F"/>
    </w:rPr>
  </w:style>
  <w:style w:type="character" w:customStyle="1" w:styleId="A01">
    <w:name w:val="A0+1"/>
    <w:uiPriority w:val="99"/>
    <w:rsid w:val="00AF6CEB"/>
    <w:rPr>
      <w:color w:val="221E1F"/>
      <w:sz w:val="20"/>
      <w:szCs w:val="20"/>
    </w:rPr>
  </w:style>
  <w:style w:type="character" w:customStyle="1" w:styleId="comick">
    <w:name w:val="comick"/>
    <w:rsid w:val="006437BD"/>
    <w:rPr>
      <w:rFonts w:ascii="Times New Roman" w:hAnsi="Times New Roman" w:cs="Times New Roman" w:hint="default"/>
      <w:sz w:val="22"/>
      <w:szCs w:val="22"/>
    </w:rPr>
  </w:style>
  <w:style w:type="character" w:customStyle="1" w:styleId="st1">
    <w:name w:val="st1"/>
    <w:rsid w:val="00A62B7B"/>
  </w:style>
  <w:style w:type="character" w:customStyle="1" w:styleId="Balk7Char">
    <w:name w:val="Başlık 7 Char"/>
    <w:link w:val="Balk7"/>
    <w:semiHidden/>
    <w:rsid w:val="004812E6"/>
    <w:rPr>
      <w:rFonts w:ascii="Calibri" w:eastAsia="Times New Roman" w:hAnsi="Calibri" w:cs="Times New Roman"/>
      <w:sz w:val="24"/>
      <w:szCs w:val="24"/>
    </w:rPr>
  </w:style>
  <w:style w:type="paragraph" w:styleId="GvdeMetni3">
    <w:name w:val="Body Text 3"/>
    <w:basedOn w:val="Normal"/>
    <w:link w:val="GvdeMetni3Char"/>
    <w:rsid w:val="004812E6"/>
    <w:rPr>
      <w:sz w:val="16"/>
      <w:szCs w:val="16"/>
    </w:rPr>
  </w:style>
  <w:style w:type="character" w:customStyle="1" w:styleId="GvdeMetni3Char">
    <w:name w:val="Gövde Metni 3 Char"/>
    <w:link w:val="GvdeMetni3"/>
    <w:rsid w:val="004812E6"/>
    <w:rPr>
      <w:sz w:val="16"/>
      <w:szCs w:val="16"/>
    </w:rPr>
  </w:style>
  <w:style w:type="character" w:styleId="Gl">
    <w:name w:val="Strong"/>
    <w:uiPriority w:val="22"/>
    <w:qFormat/>
    <w:rsid w:val="004812E6"/>
    <w:rPr>
      <w:b/>
      <w:bCs/>
    </w:rPr>
  </w:style>
  <w:style w:type="paragraph" w:customStyle="1" w:styleId="Default">
    <w:name w:val="Default"/>
    <w:rsid w:val="004812E6"/>
    <w:pPr>
      <w:autoSpaceDE w:val="0"/>
      <w:autoSpaceDN w:val="0"/>
      <w:adjustRightInd w:val="0"/>
    </w:pPr>
    <w:rPr>
      <w:color w:val="000000"/>
      <w:sz w:val="24"/>
      <w:szCs w:val="24"/>
    </w:rPr>
  </w:style>
  <w:style w:type="paragraph" w:styleId="GvdeMetniGirintisi">
    <w:name w:val="Body Text Indent"/>
    <w:basedOn w:val="Normal"/>
    <w:link w:val="GvdeMetniGirintisiChar"/>
    <w:rsid w:val="004812E6"/>
    <w:pPr>
      <w:ind w:left="283"/>
    </w:pPr>
  </w:style>
  <w:style w:type="character" w:customStyle="1" w:styleId="GvdeMetniGirintisiChar">
    <w:name w:val="Gövde Metni Girintisi Char"/>
    <w:link w:val="GvdeMetniGirintisi"/>
    <w:rsid w:val="004812E6"/>
    <w:rPr>
      <w:sz w:val="24"/>
      <w:szCs w:val="24"/>
    </w:rPr>
  </w:style>
  <w:style w:type="character" w:customStyle="1" w:styleId="DipnotMetniChar">
    <w:name w:val="Dipnot Metni Char"/>
    <w:link w:val="DipnotMetni"/>
    <w:rsid w:val="00937B10"/>
  </w:style>
  <w:style w:type="paragraph" w:styleId="AralkYok">
    <w:name w:val="No Spacing"/>
    <w:link w:val="AralkYokChar"/>
    <w:uiPriority w:val="1"/>
    <w:qFormat/>
    <w:rsid w:val="00937B10"/>
    <w:rPr>
      <w:rFonts w:ascii="Calibri" w:eastAsia="Calibri" w:hAnsi="Calibri"/>
      <w:sz w:val="22"/>
      <w:szCs w:val="22"/>
      <w:lang w:eastAsia="en-US"/>
    </w:rPr>
  </w:style>
  <w:style w:type="character" w:customStyle="1" w:styleId="AralkYokChar">
    <w:name w:val="Aralık Yok Char"/>
    <w:link w:val="AralkYok"/>
    <w:uiPriority w:val="1"/>
    <w:rsid w:val="00937B10"/>
    <w:rPr>
      <w:rFonts w:ascii="Calibri" w:eastAsia="Calibri" w:hAnsi="Calibri"/>
      <w:sz w:val="22"/>
      <w:szCs w:val="22"/>
      <w:lang w:eastAsia="en-US"/>
    </w:rPr>
  </w:style>
  <w:style w:type="table" w:styleId="AkListe-Vurgu2">
    <w:name w:val="Light List Accent 2"/>
    <w:basedOn w:val="NormalTablo"/>
    <w:uiPriority w:val="61"/>
    <w:rsid w:val="00937B10"/>
    <w:rPr>
      <w:rFonts w:ascii="Calibri" w:eastAsia="Calibri" w:hAnsi="Calibri"/>
      <w:sz w:val="22"/>
      <w:szCs w:val="22"/>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Balk2Char">
    <w:name w:val="Başlık 2 Char"/>
    <w:link w:val="Balk2"/>
    <w:uiPriority w:val="9"/>
    <w:rsid w:val="00937B10"/>
    <w:rPr>
      <w:rFonts w:ascii="Arial" w:hAnsi="Arial" w:cs="Arial"/>
      <w:b/>
      <w:bCs/>
      <w:i/>
      <w:iCs/>
      <w:sz w:val="28"/>
      <w:szCs w:val="28"/>
    </w:rPr>
  </w:style>
  <w:style w:type="character" w:customStyle="1" w:styleId="hps">
    <w:name w:val="hps"/>
    <w:rsid w:val="00937B10"/>
  </w:style>
  <w:style w:type="character" w:customStyle="1" w:styleId="Balk1Char">
    <w:name w:val="Başlık 1 Char"/>
    <w:basedOn w:val="VarsaylanParagrafYazTipi"/>
    <w:link w:val="Balk1"/>
    <w:rsid w:val="00FA5A47"/>
    <w:rPr>
      <w:rFonts w:ascii="Arial" w:hAnsi="Arial" w:cs="Arial"/>
      <w:b/>
      <w:bCs/>
      <w:kern w:val="32"/>
      <w:sz w:val="32"/>
      <w:szCs w:val="32"/>
    </w:rPr>
  </w:style>
  <w:style w:type="character" w:customStyle="1" w:styleId="Balk3Char">
    <w:name w:val="Başlık 3 Char"/>
    <w:basedOn w:val="VarsaylanParagrafYazTipi"/>
    <w:link w:val="Balk3"/>
    <w:rsid w:val="00FA5A47"/>
    <w:rPr>
      <w:rFonts w:ascii="Arial" w:hAnsi="Arial" w:cs="Arial"/>
      <w:b/>
      <w:bCs/>
      <w:sz w:val="26"/>
      <w:szCs w:val="26"/>
    </w:rPr>
  </w:style>
  <w:style w:type="paragraph" w:customStyle="1" w:styleId="MakaleBasligi">
    <w:name w:val="MakaleBasligi"/>
    <w:basedOn w:val="Balk1"/>
    <w:rsid w:val="00D77037"/>
    <w:pPr>
      <w:spacing w:before="0" w:after="0"/>
      <w:jc w:val="center"/>
    </w:pPr>
    <w:rPr>
      <w:rFonts w:ascii="Times New Roman" w:hAnsi="Times New Roman" w:cs="Times New Roman"/>
      <w:sz w:val="28"/>
      <w:szCs w:val="20"/>
    </w:rPr>
  </w:style>
  <w:style w:type="character" w:styleId="YerTutucuMetni">
    <w:name w:val="Placeholder Text"/>
    <w:basedOn w:val="VarsaylanParagrafYazTipi"/>
    <w:uiPriority w:val="99"/>
    <w:semiHidden/>
    <w:rsid w:val="003E12FA"/>
    <w:rPr>
      <w:color w:val="808080"/>
    </w:rPr>
  </w:style>
  <w:style w:type="paragraph" w:customStyle="1" w:styleId="DocHead">
    <w:name w:val="DocHead"/>
    <w:uiPriority w:val="99"/>
    <w:rsid w:val="00BE6F0D"/>
    <w:pPr>
      <w:spacing w:after="240"/>
      <w:jc w:val="center"/>
    </w:pPr>
    <w:rPr>
      <w:sz w:val="24"/>
      <w:lang w:val="en-US" w:eastAsia="en-US"/>
    </w:rPr>
  </w:style>
  <w:style w:type="paragraph" w:customStyle="1" w:styleId="Standard">
    <w:name w:val="Standard"/>
    <w:rsid w:val="00BC5357"/>
    <w:pPr>
      <w:widowControl w:val="0"/>
      <w:suppressAutoHyphens/>
      <w:autoSpaceDN w:val="0"/>
      <w:textAlignment w:val="baseline"/>
    </w:pPr>
    <w:rPr>
      <w:rFonts w:ascii="Liberation Serif" w:eastAsia="Droid Sans Fallback" w:hAnsi="Liberation Serif" w:cs="FreeSans"/>
      <w:kern w:val="3"/>
      <w:sz w:val="24"/>
      <w:szCs w:val="24"/>
      <w:lang w:val="en-US" w:eastAsia="zh-CN" w:bidi="hi-IN"/>
    </w:rPr>
  </w:style>
  <w:style w:type="table" w:customStyle="1" w:styleId="TabloKlavuzu1">
    <w:name w:val="Tablo Kılavuzu1"/>
    <w:basedOn w:val="NormalTablo"/>
    <w:next w:val="TabloKlavuzu"/>
    <w:uiPriority w:val="59"/>
    <w:rsid w:val="00C52B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4A6F5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4A6F5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59"/>
    <w:rsid w:val="00E42C4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D77037"/>
    <w:pPr>
      <w:spacing w:after="200" w:line="276" w:lineRule="auto"/>
    </w:pPr>
    <w:rPr>
      <w:rFonts w:eastAsia="Calibri" w:cs="Calibri"/>
      <w:color w:val="000000"/>
      <w:sz w:val="22"/>
      <w:szCs w:val="22"/>
    </w:rPr>
  </w:style>
  <w:style w:type="table" w:customStyle="1" w:styleId="TableNormal1">
    <w:name w:val="Table Normal1"/>
    <w:rsid w:val="009E1F60"/>
    <w:pPr>
      <w:spacing w:after="200" w:line="276" w:lineRule="auto"/>
    </w:pPr>
    <w:rPr>
      <w:rFonts w:ascii="Calibri" w:eastAsia="Calibri" w:hAnsi="Calibri" w:cs="Calibri"/>
      <w:color w:val="000000"/>
      <w:sz w:val="22"/>
      <w:szCs w:val="22"/>
    </w:rPr>
    <w:tblPr>
      <w:tblCellMar>
        <w:top w:w="0" w:type="dxa"/>
        <w:left w:w="0" w:type="dxa"/>
        <w:bottom w:w="0" w:type="dxa"/>
        <w:right w:w="0" w:type="dxa"/>
      </w:tblCellMar>
    </w:tblPr>
  </w:style>
  <w:style w:type="character" w:customStyle="1" w:styleId="personname">
    <w:name w:val="person_name"/>
    <w:basedOn w:val="VarsaylanParagrafYazTipi"/>
    <w:rsid w:val="003700D7"/>
  </w:style>
  <w:style w:type="character" w:customStyle="1" w:styleId="atn">
    <w:name w:val="atn"/>
    <w:basedOn w:val="VarsaylanParagrafYazTipi"/>
    <w:rsid w:val="003700D7"/>
  </w:style>
  <w:style w:type="character" w:customStyle="1" w:styleId="authoralias">
    <w:name w:val="authoralias"/>
    <w:basedOn w:val="VarsaylanParagrafYazTipi"/>
    <w:rsid w:val="007A6F08"/>
  </w:style>
  <w:style w:type="character" w:customStyle="1" w:styleId="reflinks">
    <w:name w:val="reflinks"/>
    <w:basedOn w:val="VarsaylanParagrafYazTipi"/>
    <w:rsid w:val="007A6F08"/>
  </w:style>
  <w:style w:type="character" w:customStyle="1" w:styleId="KonuBal1">
    <w:name w:val="Konu Başlığı1"/>
    <w:basedOn w:val="VarsaylanParagrafYazTipi"/>
    <w:rsid w:val="007A6F08"/>
  </w:style>
  <w:style w:type="character" w:customStyle="1" w:styleId="shorttext">
    <w:name w:val="short_text"/>
    <w:basedOn w:val="VarsaylanParagrafYazTipi"/>
    <w:rsid w:val="007A6F08"/>
  </w:style>
  <w:style w:type="character" w:customStyle="1" w:styleId="Yazarisimleri">
    <w:name w:val="Yazar isimleri"/>
    <w:basedOn w:val="VarsaylanParagrafYazTipi"/>
    <w:rsid w:val="00D77037"/>
    <w:rPr>
      <w:rFonts w:ascii="Calibri" w:hAnsi="Calibri"/>
    </w:rPr>
  </w:style>
  <w:style w:type="character" w:customStyle="1" w:styleId="Abstract">
    <w:name w:val="Abstract"/>
    <w:basedOn w:val="VarsaylanParagrafYazTipi"/>
    <w:rsid w:val="00D77037"/>
    <w:rPr>
      <w:rFonts w:ascii="Times New Roman" w:hAnsi="Times New Roman"/>
      <w:sz w:val="16"/>
    </w:rPr>
  </w:style>
  <w:style w:type="character" w:customStyle="1" w:styleId="AuthorBio">
    <w:name w:val="AuthorBio"/>
    <w:basedOn w:val="VarsaylanParagrafYazTipi"/>
    <w:rsid w:val="00D77037"/>
    <w:rPr>
      <w:rFonts w:ascii="Times New Roman" w:hAnsi="Times New Roman"/>
      <w:vertAlign w:val="superscript"/>
    </w:rPr>
  </w:style>
  <w:style w:type="paragraph" w:customStyle="1" w:styleId="AbstractTitle">
    <w:name w:val="AbstractTitle"/>
    <w:basedOn w:val="Normal"/>
    <w:rsid w:val="00F146AA"/>
    <w:rPr>
      <w:b/>
      <w:bCs/>
      <w:sz w:val="20"/>
      <w:szCs w:val="20"/>
    </w:rPr>
  </w:style>
  <w:style w:type="character" w:customStyle="1" w:styleId="Baslk1">
    <w:name w:val="Baslık 1"/>
    <w:rsid w:val="00F146AA"/>
    <w:rPr>
      <w:b/>
      <w:sz w:val="22"/>
      <w:szCs w:val="20"/>
      <w:lang w:val="en-GB"/>
    </w:rPr>
  </w:style>
  <w:style w:type="character" w:customStyle="1" w:styleId="Tablobasligi">
    <w:name w:val="Tablobasligi"/>
    <w:basedOn w:val="VarsaylanParagrafYazTipi"/>
    <w:rsid w:val="00B61783"/>
    <w:rPr>
      <w:rFonts w:ascii="Times New Roman" w:hAnsi="Times New Roman"/>
      <w:b/>
      <w:bCs/>
      <w:sz w:val="20"/>
    </w:rPr>
  </w:style>
  <w:style w:type="paragraph" w:customStyle="1" w:styleId="Baslik2">
    <w:name w:val="Baslik 2"/>
    <w:basedOn w:val="Normal"/>
    <w:rsid w:val="00F146AA"/>
    <w:rPr>
      <w:b/>
      <w:bCs/>
      <w:i/>
      <w:iCs/>
      <w:sz w:val="20"/>
      <w:szCs w:val="20"/>
    </w:rPr>
  </w:style>
  <w:style w:type="paragraph" w:customStyle="1" w:styleId="metin">
    <w:name w:val="metin"/>
    <w:basedOn w:val="Normal"/>
    <w:rsid w:val="00822FD3"/>
    <w:rPr>
      <w:sz w:val="20"/>
      <w:szCs w:val="20"/>
    </w:rPr>
  </w:style>
  <w:style w:type="character" w:customStyle="1" w:styleId="zmlenmeyenBahsetme1">
    <w:name w:val="Çözümlenmeyen Bahsetme1"/>
    <w:basedOn w:val="VarsaylanParagrafYazTipi"/>
    <w:uiPriority w:val="99"/>
    <w:semiHidden/>
    <w:unhideWhenUsed/>
    <w:rsid w:val="007C5FB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3524851">
      <w:bodyDiv w:val="1"/>
      <w:marLeft w:val="0"/>
      <w:marRight w:val="0"/>
      <w:marTop w:val="0"/>
      <w:marBottom w:val="0"/>
      <w:divBdr>
        <w:top w:val="none" w:sz="0" w:space="0" w:color="auto"/>
        <w:left w:val="none" w:sz="0" w:space="0" w:color="auto"/>
        <w:bottom w:val="none" w:sz="0" w:space="0" w:color="auto"/>
        <w:right w:val="none" w:sz="0" w:space="0" w:color="auto"/>
      </w:divBdr>
    </w:div>
    <w:div w:id="299262851">
      <w:bodyDiv w:val="1"/>
      <w:marLeft w:val="0"/>
      <w:marRight w:val="0"/>
      <w:marTop w:val="0"/>
      <w:marBottom w:val="0"/>
      <w:divBdr>
        <w:top w:val="none" w:sz="0" w:space="0" w:color="auto"/>
        <w:left w:val="none" w:sz="0" w:space="0" w:color="auto"/>
        <w:bottom w:val="none" w:sz="0" w:space="0" w:color="auto"/>
        <w:right w:val="none" w:sz="0" w:space="0" w:color="auto"/>
      </w:divBdr>
    </w:div>
    <w:div w:id="563638366">
      <w:bodyDiv w:val="1"/>
      <w:marLeft w:val="0"/>
      <w:marRight w:val="0"/>
      <w:marTop w:val="0"/>
      <w:marBottom w:val="0"/>
      <w:divBdr>
        <w:top w:val="none" w:sz="0" w:space="0" w:color="auto"/>
        <w:left w:val="none" w:sz="0" w:space="0" w:color="auto"/>
        <w:bottom w:val="none" w:sz="0" w:space="0" w:color="auto"/>
        <w:right w:val="none" w:sz="0" w:space="0" w:color="auto"/>
      </w:divBdr>
    </w:div>
    <w:div w:id="591165387">
      <w:bodyDiv w:val="1"/>
      <w:marLeft w:val="0"/>
      <w:marRight w:val="0"/>
      <w:marTop w:val="0"/>
      <w:marBottom w:val="0"/>
      <w:divBdr>
        <w:top w:val="none" w:sz="0" w:space="0" w:color="auto"/>
        <w:left w:val="none" w:sz="0" w:space="0" w:color="auto"/>
        <w:bottom w:val="none" w:sz="0" w:space="0" w:color="auto"/>
        <w:right w:val="none" w:sz="0" w:space="0" w:color="auto"/>
      </w:divBdr>
    </w:div>
    <w:div w:id="692346532">
      <w:bodyDiv w:val="1"/>
      <w:marLeft w:val="0"/>
      <w:marRight w:val="0"/>
      <w:marTop w:val="0"/>
      <w:marBottom w:val="0"/>
      <w:divBdr>
        <w:top w:val="none" w:sz="0" w:space="0" w:color="auto"/>
        <w:left w:val="none" w:sz="0" w:space="0" w:color="auto"/>
        <w:bottom w:val="none" w:sz="0" w:space="0" w:color="auto"/>
        <w:right w:val="none" w:sz="0" w:space="0" w:color="auto"/>
      </w:divBdr>
    </w:div>
    <w:div w:id="746224374">
      <w:bodyDiv w:val="1"/>
      <w:marLeft w:val="0"/>
      <w:marRight w:val="0"/>
      <w:marTop w:val="0"/>
      <w:marBottom w:val="0"/>
      <w:divBdr>
        <w:top w:val="none" w:sz="0" w:space="0" w:color="auto"/>
        <w:left w:val="none" w:sz="0" w:space="0" w:color="auto"/>
        <w:bottom w:val="none" w:sz="0" w:space="0" w:color="auto"/>
        <w:right w:val="none" w:sz="0" w:space="0" w:color="auto"/>
      </w:divBdr>
    </w:div>
    <w:div w:id="781848909">
      <w:bodyDiv w:val="1"/>
      <w:marLeft w:val="0"/>
      <w:marRight w:val="0"/>
      <w:marTop w:val="0"/>
      <w:marBottom w:val="0"/>
      <w:divBdr>
        <w:top w:val="none" w:sz="0" w:space="0" w:color="auto"/>
        <w:left w:val="none" w:sz="0" w:space="0" w:color="auto"/>
        <w:bottom w:val="none" w:sz="0" w:space="0" w:color="auto"/>
        <w:right w:val="none" w:sz="0" w:space="0" w:color="auto"/>
      </w:divBdr>
    </w:div>
    <w:div w:id="881792514">
      <w:bodyDiv w:val="1"/>
      <w:marLeft w:val="0"/>
      <w:marRight w:val="0"/>
      <w:marTop w:val="0"/>
      <w:marBottom w:val="0"/>
      <w:divBdr>
        <w:top w:val="none" w:sz="0" w:space="0" w:color="auto"/>
        <w:left w:val="none" w:sz="0" w:space="0" w:color="auto"/>
        <w:bottom w:val="none" w:sz="0" w:space="0" w:color="auto"/>
        <w:right w:val="none" w:sz="0" w:space="0" w:color="auto"/>
      </w:divBdr>
    </w:div>
    <w:div w:id="1221206566">
      <w:bodyDiv w:val="1"/>
      <w:marLeft w:val="0"/>
      <w:marRight w:val="0"/>
      <w:marTop w:val="0"/>
      <w:marBottom w:val="0"/>
      <w:divBdr>
        <w:top w:val="none" w:sz="0" w:space="0" w:color="auto"/>
        <w:left w:val="none" w:sz="0" w:space="0" w:color="auto"/>
        <w:bottom w:val="none" w:sz="0" w:space="0" w:color="auto"/>
        <w:right w:val="none" w:sz="0" w:space="0" w:color="auto"/>
      </w:divBdr>
    </w:div>
    <w:div w:id="1419786466">
      <w:bodyDiv w:val="1"/>
      <w:marLeft w:val="0"/>
      <w:marRight w:val="0"/>
      <w:marTop w:val="0"/>
      <w:marBottom w:val="0"/>
      <w:divBdr>
        <w:top w:val="none" w:sz="0" w:space="0" w:color="auto"/>
        <w:left w:val="none" w:sz="0" w:space="0" w:color="auto"/>
        <w:bottom w:val="none" w:sz="0" w:space="0" w:color="auto"/>
        <w:right w:val="none" w:sz="0" w:space="0" w:color="auto"/>
      </w:divBdr>
    </w:div>
    <w:div w:id="1423332999">
      <w:bodyDiv w:val="1"/>
      <w:marLeft w:val="0"/>
      <w:marRight w:val="0"/>
      <w:marTop w:val="0"/>
      <w:marBottom w:val="0"/>
      <w:divBdr>
        <w:top w:val="none" w:sz="0" w:space="0" w:color="auto"/>
        <w:left w:val="none" w:sz="0" w:space="0" w:color="auto"/>
        <w:bottom w:val="none" w:sz="0" w:space="0" w:color="auto"/>
        <w:right w:val="none" w:sz="0" w:space="0" w:color="auto"/>
      </w:divBdr>
    </w:div>
    <w:div w:id="1465998403">
      <w:bodyDiv w:val="1"/>
      <w:marLeft w:val="0"/>
      <w:marRight w:val="0"/>
      <w:marTop w:val="0"/>
      <w:marBottom w:val="0"/>
      <w:divBdr>
        <w:top w:val="none" w:sz="0" w:space="0" w:color="auto"/>
        <w:left w:val="none" w:sz="0" w:space="0" w:color="auto"/>
        <w:bottom w:val="none" w:sz="0" w:space="0" w:color="auto"/>
        <w:right w:val="none" w:sz="0" w:space="0" w:color="auto"/>
      </w:divBdr>
    </w:div>
    <w:div w:id="199610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602C1-D2B2-41EF-9495-4766EF06D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2028</Words>
  <Characters>11565</Characters>
  <Application>Microsoft Office Word</Application>
  <DocSecurity>0</DocSecurity>
  <Lines>96</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13566</CharactersWithSpaces>
  <SharedDoc>false</SharedDoc>
  <HLinks>
    <vt:vector size="42" baseType="variant">
      <vt:variant>
        <vt:i4>7471161</vt:i4>
      </vt:variant>
      <vt:variant>
        <vt:i4>18</vt:i4>
      </vt:variant>
      <vt:variant>
        <vt:i4>0</vt:i4>
      </vt:variant>
      <vt:variant>
        <vt:i4>5</vt:i4>
      </vt:variant>
      <vt:variant>
        <vt:lpwstr>http://www.cambridgemichigan.org/sites/default/files/resources/SpaanPapers/Spaan_V6_Shin.pdf</vt:lpwstr>
      </vt:variant>
      <vt:variant>
        <vt:lpwstr/>
      </vt:variant>
      <vt:variant>
        <vt:i4>6291503</vt:i4>
      </vt:variant>
      <vt:variant>
        <vt:i4>15</vt:i4>
      </vt:variant>
      <vt:variant>
        <vt:i4>0</vt:i4>
      </vt:variant>
      <vt:variant>
        <vt:i4>5</vt:i4>
      </vt:variant>
      <vt:variant>
        <vt:lpwstr>http://llt.msu.edu/vol5num2/roever/default.html</vt:lpwstr>
      </vt:variant>
      <vt:variant>
        <vt:lpwstr/>
      </vt:variant>
      <vt:variant>
        <vt:i4>7798889</vt:i4>
      </vt:variant>
      <vt:variant>
        <vt:i4>12</vt:i4>
      </vt:variant>
      <vt:variant>
        <vt:i4>0</vt:i4>
      </vt:variant>
      <vt:variant>
        <vt:i4>5</vt:i4>
      </vt:variant>
      <vt:variant>
        <vt:lpwstr>http://citeseerx.ist.psu.edu/viewdoc/download?doi=10.1.1.124.8608&amp;rep=rep1&amp;type=pdf</vt:lpwstr>
      </vt:variant>
      <vt:variant>
        <vt:lpwstr/>
      </vt:variant>
      <vt:variant>
        <vt:i4>1376325</vt:i4>
      </vt:variant>
      <vt:variant>
        <vt:i4>9</vt:i4>
      </vt:variant>
      <vt:variant>
        <vt:i4>0</vt:i4>
      </vt:variant>
      <vt:variant>
        <vt:i4>5</vt:i4>
      </vt:variant>
      <vt:variant>
        <vt:lpwstr>http://llt.msu.edu/vol3num1/hoven/index.html</vt:lpwstr>
      </vt:variant>
      <vt:variant>
        <vt:lpwstr/>
      </vt:variant>
      <vt:variant>
        <vt:i4>2883700</vt:i4>
      </vt:variant>
      <vt:variant>
        <vt:i4>6</vt:i4>
      </vt:variant>
      <vt:variant>
        <vt:i4>0</vt:i4>
      </vt:variant>
      <vt:variant>
        <vt:i4>5</vt:i4>
      </vt:variant>
      <vt:variant>
        <vt:lpwstr>http://cie.asu.edu/ojs/index.php/cieatasu/article/view/286</vt:lpwstr>
      </vt:variant>
      <vt:variant>
        <vt:lpwstr/>
      </vt:variant>
      <vt:variant>
        <vt:i4>1835101</vt:i4>
      </vt:variant>
      <vt:variant>
        <vt:i4>3</vt:i4>
      </vt:variant>
      <vt:variant>
        <vt:i4>0</vt:i4>
      </vt:variant>
      <vt:variant>
        <vt:i4>5</vt:i4>
      </vt:variant>
      <vt:variant>
        <vt:lpwstr>http://llt.msu.edu/vol5num2/deville/default.html</vt:lpwstr>
      </vt:variant>
      <vt:variant>
        <vt:lpwstr/>
      </vt:variant>
      <vt:variant>
        <vt:i4>7929890</vt:i4>
      </vt:variant>
      <vt:variant>
        <vt:i4>0</vt:i4>
      </vt:variant>
      <vt:variant>
        <vt:i4>0</vt:i4>
      </vt:variant>
      <vt:variant>
        <vt:i4>5</vt:i4>
      </vt:variant>
      <vt:variant>
        <vt:lpwstr>http://llt.msu.edu/vol1num1/brown/default.html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CBU-SBD</dc:creator>
  <cp:lastModifiedBy>PC</cp:lastModifiedBy>
  <cp:revision>11</cp:revision>
  <cp:lastPrinted>2019-09-26T08:21:00Z</cp:lastPrinted>
  <dcterms:created xsi:type="dcterms:W3CDTF">2021-01-28T12:37:00Z</dcterms:created>
  <dcterms:modified xsi:type="dcterms:W3CDTF">2021-02-13T07:33:00Z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